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8720F"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6D95DDB6" w14:textId="6F532BF9" w:rsidR="00017672" w:rsidRPr="00C77342" w:rsidRDefault="00017672" w:rsidP="00017672">
      <w:pPr>
        <w:spacing w:after="0" w:line="240" w:lineRule="auto"/>
        <w:jc w:val="right"/>
        <w:rPr>
          <w:rFonts w:ascii="Times New Roman" w:hAnsi="Times New Roman"/>
          <w:b/>
          <w:sz w:val="24"/>
          <w:szCs w:val="24"/>
        </w:rPr>
      </w:pPr>
      <w:r w:rsidRPr="00C77342">
        <w:rPr>
          <w:rFonts w:ascii="Times New Roman" w:hAnsi="Times New Roman"/>
          <w:b/>
          <w:sz w:val="24"/>
          <w:szCs w:val="24"/>
        </w:rPr>
        <w:t xml:space="preserve">Приложение </w:t>
      </w:r>
      <w:r>
        <w:rPr>
          <w:rFonts w:ascii="Times New Roman" w:hAnsi="Times New Roman"/>
          <w:b/>
          <w:sz w:val="24"/>
          <w:szCs w:val="24"/>
        </w:rPr>
        <w:t>2.4</w:t>
      </w:r>
    </w:p>
    <w:p w14:paraId="29678CEC" w14:textId="77777777" w:rsidR="00017672" w:rsidRDefault="00017672" w:rsidP="00017672">
      <w:pPr>
        <w:spacing w:after="0" w:line="240" w:lineRule="auto"/>
        <w:jc w:val="right"/>
        <w:rPr>
          <w:rFonts w:ascii="Times New Roman" w:hAnsi="Times New Roman"/>
          <w:sz w:val="24"/>
          <w:szCs w:val="24"/>
        </w:rPr>
      </w:pPr>
      <w:r w:rsidRPr="00C91A9A">
        <w:rPr>
          <w:rFonts w:ascii="Times New Roman" w:hAnsi="Times New Roman"/>
          <w:sz w:val="24"/>
          <w:szCs w:val="24"/>
        </w:rPr>
        <w:t xml:space="preserve">к ОПОП </w:t>
      </w:r>
      <w:r>
        <w:rPr>
          <w:rFonts w:ascii="Times New Roman" w:hAnsi="Times New Roman"/>
          <w:sz w:val="24"/>
          <w:szCs w:val="24"/>
        </w:rPr>
        <w:t>по специальности</w:t>
      </w:r>
      <w:r>
        <w:rPr>
          <w:rFonts w:ascii="Times New Roman" w:hAnsi="Times New Roman"/>
          <w:sz w:val="24"/>
          <w:szCs w:val="24"/>
        </w:rPr>
        <w:br/>
        <w:t xml:space="preserve">15.02.14 </w:t>
      </w:r>
      <w:r w:rsidRPr="00436AF7">
        <w:rPr>
          <w:rFonts w:ascii="Times New Roman" w:hAnsi="Times New Roman"/>
          <w:sz w:val="24"/>
          <w:szCs w:val="24"/>
        </w:rPr>
        <w:t xml:space="preserve">Оснащение средствами автоматизации </w:t>
      </w:r>
    </w:p>
    <w:p w14:paraId="049612AE" w14:textId="77777777" w:rsidR="00017672" w:rsidRPr="00C91A9A" w:rsidRDefault="00017672" w:rsidP="00017672">
      <w:pPr>
        <w:spacing w:after="0" w:line="240" w:lineRule="auto"/>
        <w:jc w:val="right"/>
        <w:rPr>
          <w:rFonts w:ascii="Times New Roman" w:hAnsi="Times New Roman"/>
          <w:i/>
          <w:sz w:val="24"/>
          <w:szCs w:val="24"/>
        </w:rPr>
      </w:pPr>
      <w:r w:rsidRPr="00436AF7">
        <w:rPr>
          <w:rFonts w:ascii="Times New Roman" w:hAnsi="Times New Roman"/>
          <w:sz w:val="24"/>
          <w:szCs w:val="24"/>
        </w:rPr>
        <w:t>технологических процессов и производств (по отраслям)</w:t>
      </w:r>
    </w:p>
    <w:p w14:paraId="0C5741A1" w14:textId="77777777" w:rsidR="00017672" w:rsidRPr="00C77342" w:rsidRDefault="00017672" w:rsidP="00017672">
      <w:pPr>
        <w:spacing w:after="0" w:line="240" w:lineRule="auto"/>
        <w:jc w:val="right"/>
        <w:rPr>
          <w:rFonts w:ascii="Times New Roman" w:hAnsi="Times New Roman"/>
          <w:i/>
          <w:sz w:val="24"/>
          <w:szCs w:val="24"/>
        </w:rPr>
      </w:pPr>
    </w:p>
    <w:p w14:paraId="0A7D7B9C" w14:textId="77777777" w:rsidR="00017672" w:rsidRPr="00C77342" w:rsidRDefault="00017672" w:rsidP="00017672">
      <w:pPr>
        <w:spacing w:after="0" w:line="240" w:lineRule="auto"/>
        <w:jc w:val="center"/>
        <w:rPr>
          <w:rFonts w:ascii="Times New Roman" w:hAnsi="Times New Roman"/>
          <w:b/>
          <w:i/>
          <w:sz w:val="24"/>
          <w:szCs w:val="24"/>
        </w:rPr>
      </w:pPr>
    </w:p>
    <w:p w14:paraId="0AFBB30B" w14:textId="77777777" w:rsidR="00017672" w:rsidRPr="00C77342" w:rsidRDefault="00017672" w:rsidP="0001767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14:paraId="75105647" w14:textId="77777777" w:rsidR="00017672" w:rsidRPr="00C77342" w:rsidRDefault="00017672" w:rsidP="0001767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14:paraId="0ECAE538" w14:textId="77777777" w:rsidR="00017672" w:rsidRPr="00C77342" w:rsidRDefault="00017672" w:rsidP="0001767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14:paraId="18C85FE6" w14:textId="77777777" w:rsidR="00017672" w:rsidRPr="00C77342" w:rsidRDefault="00017672" w:rsidP="00017672">
      <w:pPr>
        <w:spacing w:after="0" w:line="240" w:lineRule="auto"/>
        <w:jc w:val="center"/>
        <w:rPr>
          <w:rFonts w:ascii="Times New Roman" w:hAnsi="Times New Roman"/>
          <w:sz w:val="24"/>
          <w:szCs w:val="24"/>
        </w:rPr>
      </w:pPr>
    </w:p>
    <w:p w14:paraId="5A13CA21" w14:textId="77777777" w:rsidR="00017672" w:rsidRPr="00C77342" w:rsidRDefault="00017672" w:rsidP="0001767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528"/>
      </w:tblGrid>
      <w:tr w:rsidR="00017672" w:rsidRPr="00C77342" w14:paraId="1DE75DCC" w14:textId="77777777" w:rsidTr="00684884">
        <w:tc>
          <w:tcPr>
            <w:tcW w:w="5528" w:type="dxa"/>
            <w:hideMark/>
          </w:tcPr>
          <w:p w14:paraId="443E2A15" w14:textId="77777777" w:rsidR="00017672" w:rsidRPr="00C77342" w:rsidRDefault="00017672" w:rsidP="00684884">
            <w:pPr>
              <w:spacing w:after="0" w:line="240" w:lineRule="auto"/>
              <w:jc w:val="right"/>
              <w:rPr>
                <w:rFonts w:ascii="Times New Roman" w:hAnsi="Times New Roman"/>
                <w:sz w:val="24"/>
                <w:szCs w:val="24"/>
              </w:rPr>
            </w:pPr>
            <w:r w:rsidRPr="00C77342">
              <w:rPr>
                <w:rFonts w:ascii="Times New Roman" w:hAnsi="Times New Roman"/>
                <w:sz w:val="24"/>
                <w:szCs w:val="24"/>
              </w:rPr>
              <w:t>Утверждена приказом</w:t>
            </w:r>
            <w:r w:rsidRPr="00C77342">
              <w:rPr>
                <w:rFonts w:ascii="Times New Roman" w:hAnsi="Times New Roman"/>
                <w:sz w:val="24"/>
                <w:szCs w:val="24"/>
                <w:lang w:eastAsia="zh-CN"/>
              </w:rPr>
              <w:t xml:space="preserve"> </w:t>
            </w:r>
            <w:r w:rsidRPr="00C77342">
              <w:rPr>
                <w:rFonts w:ascii="Times New Roman" w:hAnsi="Times New Roman"/>
                <w:sz w:val="24"/>
                <w:szCs w:val="24"/>
              </w:rPr>
              <w:t>директора</w:t>
            </w:r>
          </w:p>
          <w:p w14:paraId="1FE13628" w14:textId="77777777" w:rsidR="00017672" w:rsidRPr="00C77342" w:rsidRDefault="00017672" w:rsidP="00684884">
            <w:pPr>
              <w:spacing w:after="0" w:line="240" w:lineRule="auto"/>
              <w:jc w:val="right"/>
              <w:rPr>
                <w:rFonts w:ascii="Times New Roman" w:hAnsi="Times New Roman"/>
                <w:sz w:val="24"/>
                <w:szCs w:val="24"/>
                <w:highlight w:val="yellow"/>
              </w:rPr>
            </w:pPr>
            <w:r w:rsidRPr="00C77342">
              <w:rPr>
                <w:rFonts w:ascii="Times New Roman" w:hAnsi="Times New Roman"/>
                <w:sz w:val="24"/>
                <w:szCs w:val="24"/>
              </w:rPr>
              <w:t xml:space="preserve">            ГБПОУ МО «Воскресенский колледж»</w:t>
            </w:r>
          </w:p>
        </w:tc>
      </w:tr>
      <w:tr w:rsidR="00017672" w:rsidRPr="00C77342" w14:paraId="0AB300F4" w14:textId="77777777" w:rsidTr="00684884">
        <w:tc>
          <w:tcPr>
            <w:tcW w:w="5528" w:type="dxa"/>
          </w:tcPr>
          <w:p w14:paraId="5006169A" w14:textId="77777777" w:rsidR="00017672" w:rsidRPr="00C77342" w:rsidRDefault="00017672" w:rsidP="00684884">
            <w:pPr>
              <w:spacing w:after="0" w:line="240" w:lineRule="auto"/>
              <w:jc w:val="right"/>
              <w:rPr>
                <w:rFonts w:ascii="Times New Roman" w:hAnsi="Times New Roman"/>
                <w:b/>
                <w:i/>
                <w:sz w:val="24"/>
                <w:szCs w:val="24"/>
              </w:rPr>
            </w:pPr>
            <w:r w:rsidRPr="007E6598">
              <w:rPr>
                <w:rFonts w:ascii="Times New Roman" w:hAnsi="Times New Roman"/>
                <w:sz w:val="24"/>
                <w:szCs w:val="24"/>
              </w:rPr>
              <w:t>приказ № 182-о от «30» августа 2022 г</w:t>
            </w:r>
          </w:p>
          <w:p w14:paraId="149DF454" w14:textId="77777777" w:rsidR="00017672" w:rsidRPr="00C77342" w:rsidRDefault="00017672" w:rsidP="00684884">
            <w:pPr>
              <w:spacing w:after="0" w:line="240" w:lineRule="auto"/>
              <w:jc w:val="right"/>
              <w:rPr>
                <w:rFonts w:ascii="Times New Roman" w:hAnsi="Times New Roman"/>
                <w:sz w:val="24"/>
                <w:szCs w:val="24"/>
              </w:rPr>
            </w:pPr>
          </w:p>
        </w:tc>
      </w:tr>
    </w:tbl>
    <w:p w14:paraId="181CA90E"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1E8E3E74"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51FE9CBD"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2FCFEC22" w14:textId="77777777" w:rsidR="00982254" w:rsidRPr="00982254" w:rsidRDefault="00982254" w:rsidP="00982254">
      <w:pPr>
        <w:spacing w:after="0" w:line="240" w:lineRule="auto"/>
        <w:jc w:val="center"/>
        <w:rPr>
          <w:rFonts w:ascii="Times New Roman" w:eastAsia="Times New Roman" w:hAnsi="Times New Roman" w:cs="Times New Roman"/>
          <w:sz w:val="24"/>
          <w:szCs w:val="24"/>
        </w:rPr>
      </w:pPr>
    </w:p>
    <w:p w14:paraId="77FA8B39" w14:textId="5786506C" w:rsidR="00982254" w:rsidRDefault="00982254" w:rsidP="00017672">
      <w:pPr>
        <w:shd w:val="clear" w:color="auto" w:fill="FFFFFF"/>
        <w:spacing w:after="0" w:line="240" w:lineRule="auto"/>
        <w:jc w:val="center"/>
        <w:rPr>
          <w:rFonts w:ascii="Times New Roman" w:eastAsia="Times New Roman" w:hAnsi="Times New Roman" w:cs="Times New Roman"/>
          <w:sz w:val="24"/>
          <w:szCs w:val="24"/>
        </w:rPr>
      </w:pPr>
      <w:r w:rsidRPr="00017672">
        <w:rPr>
          <w:rFonts w:ascii="Times New Roman" w:eastAsia="Times New Roman" w:hAnsi="Times New Roman" w:cs="Times New Roman"/>
          <w:caps/>
          <w:sz w:val="24"/>
          <w:szCs w:val="24"/>
        </w:rPr>
        <w:t>РАБОЧАЯ ПРОГРАММА</w:t>
      </w:r>
      <w:r w:rsidR="00017672">
        <w:rPr>
          <w:rFonts w:ascii="Times New Roman" w:eastAsia="Times New Roman" w:hAnsi="Times New Roman" w:cs="Times New Roman"/>
          <w:caps/>
          <w:sz w:val="24"/>
          <w:szCs w:val="24"/>
        </w:rPr>
        <w:t xml:space="preserve"> </w:t>
      </w:r>
      <w:r w:rsidR="00017672" w:rsidRPr="00982254">
        <w:rPr>
          <w:rFonts w:ascii="Times New Roman" w:eastAsia="Times New Roman" w:hAnsi="Times New Roman" w:cs="Times New Roman"/>
          <w:sz w:val="24"/>
          <w:szCs w:val="24"/>
        </w:rPr>
        <w:t xml:space="preserve">ПРОФЕССИОНАЛЬНОГО МОДУЛЯ </w:t>
      </w:r>
    </w:p>
    <w:p w14:paraId="56C83685" w14:textId="77777777" w:rsidR="00017672" w:rsidRPr="00982254" w:rsidRDefault="00017672" w:rsidP="00017672">
      <w:pPr>
        <w:shd w:val="clear" w:color="auto" w:fill="FFFFFF"/>
        <w:spacing w:after="0" w:line="240" w:lineRule="auto"/>
        <w:jc w:val="center"/>
        <w:rPr>
          <w:rFonts w:ascii="Times New Roman" w:eastAsia="Times New Roman" w:hAnsi="Times New Roman" w:cs="Times New Roman"/>
          <w:sz w:val="24"/>
          <w:szCs w:val="24"/>
        </w:rPr>
      </w:pPr>
    </w:p>
    <w:p w14:paraId="61BBF9DF" w14:textId="68BCEA9B" w:rsidR="00982254" w:rsidRPr="00982254" w:rsidRDefault="00017672" w:rsidP="00FA2D17">
      <w:pPr>
        <w:widowControl w:val="0"/>
        <w:autoSpaceDE w:val="0"/>
        <w:autoSpaceDN w:val="0"/>
        <w:adjustRightInd w:val="0"/>
        <w:spacing w:after="0" w:line="360" w:lineRule="auto"/>
        <w:jc w:val="center"/>
        <w:rPr>
          <w:rFonts w:ascii="Times New Roman" w:eastAsia="Times New Roman" w:hAnsi="Times New Roman" w:cs="Times New Roman"/>
          <w:caps/>
          <w:sz w:val="24"/>
          <w:szCs w:val="24"/>
        </w:rPr>
      </w:pPr>
      <w:r w:rsidRPr="00CE46F5">
        <w:rPr>
          <w:rFonts w:ascii="Times New Roman" w:eastAsia="Times New Roman" w:hAnsi="Times New Roman" w:cs="Times New Roman"/>
          <w:sz w:val="24"/>
          <w:szCs w:val="24"/>
        </w:rPr>
        <w:t>ПМ.02</w:t>
      </w:r>
      <w:r w:rsidRPr="00982254">
        <w:rPr>
          <w:rFonts w:ascii="Times New Roman" w:eastAsia="Times New Roman" w:hAnsi="Times New Roman" w:cs="Times New Roman"/>
          <w:sz w:val="24"/>
          <w:szCs w:val="24"/>
        </w:rPr>
        <w:t xml:space="preserve"> «ОСУЩЕСТВЛЕНИЕ СБОРКИ И АПРОБАЦИИ МОДЕЛЕЙ ЭЛЕМЕНТОВ СИСТЕМ АВТОМАТИЗАЦИИ С УЧЕТОМ СПЕЦИФИКИ ТЕХНОЛОГИЧЕСКИХ ПРОЦЕССОВ»</w:t>
      </w:r>
    </w:p>
    <w:p w14:paraId="036DDD12" w14:textId="77777777" w:rsidR="00982254" w:rsidRPr="00982254" w:rsidRDefault="00982254" w:rsidP="00982254">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982254">
        <w:rPr>
          <w:rFonts w:ascii="Times New Roman" w:eastAsia="Times New Roman" w:hAnsi="Times New Roman" w:cs="Times New Roman"/>
          <w:i/>
          <w:sz w:val="24"/>
          <w:szCs w:val="24"/>
        </w:rPr>
        <w:t xml:space="preserve"> </w:t>
      </w:r>
    </w:p>
    <w:p w14:paraId="28C6B516" w14:textId="77777777" w:rsidR="00982254" w:rsidRPr="00982254" w:rsidRDefault="00982254" w:rsidP="00982254">
      <w:pPr>
        <w:shd w:val="clear" w:color="auto" w:fill="FFFFFF"/>
        <w:spacing w:after="0" w:line="240" w:lineRule="auto"/>
        <w:ind w:hanging="1118"/>
        <w:jc w:val="center"/>
        <w:rPr>
          <w:rFonts w:ascii="Times New Roman" w:eastAsia="Times New Roman" w:hAnsi="Times New Roman" w:cs="Times New Roman"/>
          <w:sz w:val="24"/>
          <w:szCs w:val="24"/>
        </w:rPr>
      </w:pPr>
    </w:p>
    <w:p w14:paraId="6A1DD3A6" w14:textId="77777777" w:rsidR="00982254" w:rsidRPr="00982254" w:rsidRDefault="00982254" w:rsidP="00982254">
      <w:pPr>
        <w:shd w:val="clear" w:color="auto" w:fill="FFFFFF"/>
        <w:spacing w:after="0" w:line="240" w:lineRule="auto"/>
        <w:ind w:hanging="1118"/>
        <w:jc w:val="center"/>
        <w:rPr>
          <w:rFonts w:ascii="Times New Roman" w:eastAsia="Times New Roman" w:hAnsi="Times New Roman" w:cs="Times New Roman"/>
          <w:sz w:val="24"/>
          <w:szCs w:val="24"/>
        </w:rPr>
      </w:pPr>
    </w:p>
    <w:p w14:paraId="154D6C29"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eastAsia="Times New Roman" w:hAnsi="Times New Roman" w:cs="Times New Roman"/>
          <w:bCs/>
          <w:sz w:val="24"/>
          <w:szCs w:val="24"/>
        </w:rPr>
      </w:pPr>
    </w:p>
    <w:p w14:paraId="563B271A" w14:textId="77777777" w:rsidR="00982254" w:rsidRPr="00982254" w:rsidRDefault="00982254" w:rsidP="0098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3657F1DA"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66E61721"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4122C26"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68347B81"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4072EB90"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13C3DC24"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5BE108F9"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632225A0"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300A5DEB"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18C1BE57"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5BAFCB66"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021ADFF3"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5C0E2339"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56A3986"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766765C"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0D772E0"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045ED1D9"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0C5BF2FB" w14:textId="1C920C3A" w:rsid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r w:rsidRPr="00982254">
        <w:rPr>
          <w:rFonts w:ascii="Times New Roman" w:eastAsia="Times New Roman" w:hAnsi="Times New Roman" w:cs="Times New Roman"/>
          <w:bCs/>
          <w:sz w:val="24"/>
          <w:szCs w:val="24"/>
        </w:rPr>
        <w:t>Воскресенск</w:t>
      </w:r>
      <w:r w:rsidR="00017672">
        <w:rPr>
          <w:rFonts w:ascii="Times New Roman" w:eastAsia="Times New Roman" w:hAnsi="Times New Roman" w:cs="Times New Roman"/>
          <w:bCs/>
          <w:sz w:val="24"/>
          <w:szCs w:val="24"/>
        </w:rPr>
        <w:t xml:space="preserve">, </w:t>
      </w:r>
      <w:r w:rsidRPr="00982254">
        <w:rPr>
          <w:rFonts w:ascii="Times New Roman" w:eastAsia="Times New Roman" w:hAnsi="Times New Roman" w:cs="Times New Roman"/>
          <w:bCs/>
          <w:sz w:val="24"/>
          <w:szCs w:val="24"/>
        </w:rPr>
        <w:t>2022 год</w:t>
      </w:r>
    </w:p>
    <w:p w14:paraId="29EBD5D4" w14:textId="77777777" w:rsidR="00017672" w:rsidRDefault="00017672"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5776E7CD" w14:textId="77777777" w:rsidR="00017672" w:rsidRDefault="00017672"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07A78FBF" w14:textId="77777777" w:rsidR="00017672" w:rsidRDefault="00017672"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424257EC" w14:textId="77777777" w:rsidR="00017672" w:rsidRPr="00982254" w:rsidRDefault="00017672"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3E85448D"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19A3A5FF" w14:textId="77777777" w:rsidR="00982254" w:rsidRPr="00982254" w:rsidRDefault="00982254" w:rsidP="00FA2D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lastRenderedPageBreak/>
        <w:t xml:space="preserve">Программа профессионального модуля </w:t>
      </w:r>
      <w:r w:rsidRPr="00982254">
        <w:rPr>
          <w:rFonts w:ascii="Times New Roman" w:eastAsia="Times New Roman" w:hAnsi="Times New Roman" w:cs="Times New Roman"/>
          <w:caps/>
          <w:sz w:val="24"/>
          <w:szCs w:val="24"/>
        </w:rPr>
        <w:t>ПМ.02 «</w:t>
      </w:r>
      <w:r w:rsidRPr="00982254">
        <w:rPr>
          <w:rFonts w:ascii="Times New Roman" w:eastAsia="Times New Roman" w:hAnsi="Times New Roman" w:cs="Times New Roman"/>
          <w:sz w:val="24"/>
          <w:szCs w:val="24"/>
        </w:rPr>
        <w:t>Осуществление сборки и апробации моделей элементов систем автоматизации с учетом специфики технологических процессов»</w:t>
      </w:r>
      <w:r w:rsidRPr="00982254">
        <w:rPr>
          <w:rFonts w:ascii="Times New Roman" w:eastAsia="Times New Roman" w:hAnsi="Times New Roman" w:cs="Times New Roman"/>
          <w:bCs/>
          <w:sz w:val="24"/>
          <w:szCs w:val="24"/>
        </w:rPr>
        <w:t xml:space="preserve"> </w:t>
      </w:r>
      <w:r w:rsidRPr="00982254">
        <w:rPr>
          <w:rFonts w:ascii="Times New Roman" w:eastAsia="Times New Roman" w:hAnsi="Times New Roman" w:cs="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982254">
        <w:rPr>
          <w:rFonts w:ascii="Times New Roman" w:eastAsia="Times New Roman" w:hAnsi="Times New Roman" w:cs="Times New Roman"/>
          <w:bCs/>
          <w:sz w:val="24"/>
          <w:szCs w:val="24"/>
        </w:rPr>
        <w:t>15.02.14 «</w:t>
      </w:r>
      <w:r w:rsidRPr="00982254">
        <w:rPr>
          <w:rFonts w:ascii="Times New Roman" w:eastAsia="Times New Roman" w:hAnsi="Times New Roman" w:cs="Times New Roman"/>
          <w:sz w:val="24"/>
          <w:szCs w:val="24"/>
        </w:rPr>
        <w:t>Оснащение средствами автоматизации технологических процессов и производств</w:t>
      </w:r>
      <w:r w:rsidRPr="00982254">
        <w:rPr>
          <w:rFonts w:ascii="Times New Roman" w:eastAsia="Times New Roman" w:hAnsi="Times New Roman" w:cs="Times New Roman"/>
          <w:bCs/>
          <w:sz w:val="24"/>
          <w:szCs w:val="24"/>
        </w:rPr>
        <w:t xml:space="preserve"> (по отраслям)», утверждённого приказом Министерства образования и  науки Российской Федерации от09.12. 2016 года № 1582,</w:t>
      </w:r>
      <w:r w:rsidRPr="00982254">
        <w:rPr>
          <w:rFonts w:ascii="Times New Roman" w:eastAsia="Times New Roman" w:hAnsi="Times New Roman" w:cs="Times New Roman"/>
          <w:sz w:val="24"/>
          <w:szCs w:val="24"/>
        </w:rPr>
        <w:t xml:space="preserve"> </w:t>
      </w:r>
      <w:r w:rsidRPr="00982254">
        <w:rPr>
          <w:rFonts w:ascii="Times New Roman" w:eastAsia="Times New Roman" w:hAnsi="Times New Roman" w:cs="Times New Roman"/>
          <w:bCs/>
          <w:sz w:val="24"/>
          <w:szCs w:val="24"/>
        </w:rPr>
        <w:t>примерной основной образовательной программы по профессии/специальности  15.02.14</w:t>
      </w:r>
      <w:r w:rsidRPr="00982254">
        <w:rPr>
          <w:rFonts w:ascii="Times New Roman" w:eastAsia="Times New Roman" w:hAnsi="Times New Roman" w:cs="Times New Roman"/>
          <w:sz w:val="24"/>
          <w:szCs w:val="24"/>
        </w:rPr>
        <w:t xml:space="preserve"> </w:t>
      </w:r>
      <w:r w:rsidRPr="00982254">
        <w:rPr>
          <w:rFonts w:ascii="Times New Roman" w:eastAsia="Times New Roman" w:hAnsi="Times New Roman" w:cs="Times New Roman"/>
          <w:bCs/>
          <w:sz w:val="24"/>
          <w:szCs w:val="24"/>
        </w:rPr>
        <w:t>(</w:t>
      </w:r>
      <w:r w:rsidRPr="00982254">
        <w:rPr>
          <w:rFonts w:ascii="Times New Roman" w:eastAsia="Times New Roman" w:hAnsi="Times New Roman" w:cs="Times New Roman"/>
          <w:sz w:val="24"/>
          <w:szCs w:val="23"/>
        </w:rPr>
        <w:t>рег.№ 15.02.14-170919 дата включения в реестр 19.09.2017</w:t>
      </w:r>
      <w:r w:rsidRPr="00982254">
        <w:rPr>
          <w:rFonts w:ascii="Times New Roman" w:eastAsia="Times New Roman" w:hAnsi="Times New Roman" w:cs="Times New Roman"/>
          <w:bCs/>
          <w:sz w:val="24"/>
          <w:szCs w:val="24"/>
        </w:rPr>
        <w:t>).</w:t>
      </w:r>
    </w:p>
    <w:p w14:paraId="3623FA22" w14:textId="77777777" w:rsidR="00982254" w:rsidRPr="00982254" w:rsidRDefault="00982254" w:rsidP="00FA2D17">
      <w:pPr>
        <w:spacing w:after="0" w:line="360" w:lineRule="auto"/>
        <w:ind w:firstLine="709"/>
        <w:jc w:val="both"/>
        <w:rPr>
          <w:rFonts w:ascii="Times New Roman" w:eastAsia="Times New Roman" w:hAnsi="Times New Roman" w:cs="Times New Roman"/>
          <w:sz w:val="24"/>
          <w:szCs w:val="24"/>
        </w:rPr>
      </w:pPr>
    </w:p>
    <w:p w14:paraId="1D3FC3AB" w14:textId="77777777" w:rsidR="00982254" w:rsidRPr="00982254" w:rsidRDefault="00982254" w:rsidP="00FA2D17">
      <w:pPr>
        <w:widowControl w:val="0"/>
        <w:autoSpaceDE w:val="0"/>
        <w:autoSpaceDN w:val="0"/>
        <w:spacing w:after="0" w:line="360" w:lineRule="auto"/>
        <w:ind w:firstLine="709"/>
        <w:rPr>
          <w:rFonts w:ascii="Times New Roman" w:eastAsia="Times New Roman" w:hAnsi="Times New Roman" w:cs="Times New Roman"/>
          <w:sz w:val="24"/>
          <w:szCs w:val="24"/>
        </w:rPr>
      </w:pPr>
    </w:p>
    <w:p w14:paraId="32423E61" w14:textId="77777777" w:rsidR="00982254" w:rsidRPr="00982254" w:rsidRDefault="00982254" w:rsidP="00FA2D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 xml:space="preserve">Организация-разработчик: </w:t>
      </w:r>
    </w:p>
    <w:p w14:paraId="325FDF1D" w14:textId="77777777" w:rsidR="00982254" w:rsidRPr="00982254" w:rsidRDefault="00982254" w:rsidP="00FA2D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ГБПОУ МО «ВОСКРЕСЕНСКИЙ КОЛЛЕДЖ»</w:t>
      </w:r>
    </w:p>
    <w:p w14:paraId="22FF2724" w14:textId="77777777" w:rsidR="00982254" w:rsidRPr="00982254" w:rsidRDefault="00982254" w:rsidP="00FA2D17">
      <w:pPr>
        <w:widowControl w:val="0"/>
        <w:autoSpaceDE w:val="0"/>
        <w:autoSpaceDN w:val="0"/>
        <w:spacing w:after="0" w:line="360" w:lineRule="auto"/>
        <w:ind w:firstLine="709"/>
        <w:jc w:val="both"/>
        <w:rPr>
          <w:rFonts w:ascii="Times New Roman" w:eastAsia="Times New Roman" w:hAnsi="Times New Roman" w:cs="Times New Roman"/>
          <w:sz w:val="24"/>
          <w:szCs w:val="24"/>
        </w:rPr>
      </w:pPr>
    </w:p>
    <w:p w14:paraId="318D4E1F" w14:textId="77777777" w:rsidR="00982254" w:rsidRPr="00982254" w:rsidRDefault="00982254" w:rsidP="00FA2D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 xml:space="preserve">Разработчик: </w:t>
      </w:r>
    </w:p>
    <w:p w14:paraId="14FABE07" w14:textId="77777777" w:rsidR="00982254" w:rsidRPr="00982254" w:rsidRDefault="00982254" w:rsidP="00FA2D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преподаватель ГБПОУ МО «ВОСКРЕСЕНСКИЙ КОЛЛЕДЖ» Новиков В.В.</w:t>
      </w:r>
    </w:p>
    <w:p w14:paraId="0DD207E1" w14:textId="77777777" w:rsidR="002C1701" w:rsidRDefault="002C1701" w:rsidP="00FA2D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p>
    <w:p w14:paraId="0DD207E2" w14:textId="77777777" w:rsid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DD207E3" w14:textId="160431E1" w:rsidR="001300CF" w:rsidRDefault="001300CF"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9FA3A76" w14:textId="4FA1A3C6"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714B3C8" w14:textId="4041B2C2"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37391AC" w14:textId="73A83B1D"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7F0BA41" w14:textId="0B939C9D"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8EBE709" w14:textId="77777777" w:rsidR="003F4211" w:rsidRDefault="003F4211"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4E84F79B" w14:textId="5B5757B6" w:rsidR="00982254" w:rsidRDefault="00982254" w:rsidP="002C1078">
      <w:pPr>
        <w:jc w:val="center"/>
        <w:rPr>
          <w:rFonts w:ascii="Times New Roman" w:hAnsi="Times New Roman"/>
          <w:iCs/>
          <w:sz w:val="24"/>
          <w:szCs w:val="24"/>
        </w:rPr>
      </w:pPr>
    </w:p>
    <w:p w14:paraId="40CCC0F3" w14:textId="77777777" w:rsidR="00FA2D17" w:rsidRDefault="00FA2D17" w:rsidP="002C1078">
      <w:pPr>
        <w:jc w:val="center"/>
        <w:rPr>
          <w:rFonts w:ascii="Times New Roman" w:hAnsi="Times New Roman"/>
          <w:iCs/>
          <w:sz w:val="24"/>
          <w:szCs w:val="24"/>
        </w:rPr>
      </w:pPr>
    </w:p>
    <w:p w14:paraId="6E259C9C" w14:textId="77777777" w:rsidR="00982254" w:rsidRDefault="00982254" w:rsidP="002C1078">
      <w:pPr>
        <w:jc w:val="center"/>
        <w:rPr>
          <w:rFonts w:ascii="Times New Roman" w:hAnsi="Times New Roman"/>
          <w:iCs/>
          <w:sz w:val="24"/>
          <w:szCs w:val="24"/>
        </w:rPr>
      </w:pPr>
    </w:p>
    <w:p w14:paraId="7E7E9FF8" w14:textId="77777777" w:rsidR="00982254" w:rsidRDefault="00982254" w:rsidP="002C1078">
      <w:pPr>
        <w:jc w:val="center"/>
        <w:rPr>
          <w:rFonts w:ascii="Times New Roman" w:hAnsi="Times New Roman"/>
          <w:iCs/>
          <w:sz w:val="24"/>
          <w:szCs w:val="24"/>
        </w:rPr>
      </w:pPr>
    </w:p>
    <w:p w14:paraId="5939525D" w14:textId="77777777" w:rsidR="00982254" w:rsidRDefault="00982254" w:rsidP="002C1078">
      <w:pPr>
        <w:jc w:val="center"/>
        <w:rPr>
          <w:rFonts w:ascii="Times New Roman" w:hAnsi="Times New Roman"/>
          <w:iCs/>
          <w:sz w:val="24"/>
          <w:szCs w:val="24"/>
        </w:rPr>
      </w:pPr>
    </w:p>
    <w:p w14:paraId="7B04D582" w14:textId="77777777" w:rsidR="00982254" w:rsidRDefault="00982254" w:rsidP="002C1078">
      <w:pPr>
        <w:jc w:val="center"/>
        <w:rPr>
          <w:rFonts w:ascii="Times New Roman" w:hAnsi="Times New Roman"/>
          <w:iCs/>
          <w:sz w:val="24"/>
          <w:szCs w:val="24"/>
        </w:rPr>
      </w:pPr>
    </w:p>
    <w:p w14:paraId="6BD5BDCB" w14:textId="77777777" w:rsidR="00042C2D" w:rsidRPr="00042C2D" w:rsidRDefault="00042C2D" w:rsidP="00042C2D">
      <w:pPr>
        <w:jc w:val="center"/>
        <w:rPr>
          <w:rFonts w:ascii="Times New Roman" w:hAnsi="Times New Roman"/>
          <w:iCs/>
          <w:sz w:val="24"/>
          <w:szCs w:val="24"/>
        </w:rPr>
      </w:pPr>
      <w:r w:rsidRPr="00042C2D">
        <w:rPr>
          <w:rFonts w:ascii="Times New Roman" w:hAnsi="Times New Roman"/>
          <w:iCs/>
          <w:sz w:val="24"/>
          <w:szCs w:val="24"/>
        </w:rPr>
        <w:lastRenderedPageBreak/>
        <w:t>СОДЕРЖАНИЕ</w:t>
      </w:r>
    </w:p>
    <w:p w14:paraId="01DEF5EF" w14:textId="77777777" w:rsidR="00042C2D" w:rsidRPr="00042C2D" w:rsidRDefault="00042C2D" w:rsidP="00042C2D">
      <w:pPr>
        <w:jc w:val="center"/>
        <w:rPr>
          <w:rFonts w:ascii="Times New Roman" w:hAnsi="Times New Roman"/>
          <w:iCs/>
          <w:sz w:val="24"/>
          <w:szCs w:val="24"/>
        </w:rPr>
      </w:pPr>
    </w:p>
    <w:tbl>
      <w:tblPr>
        <w:tblW w:w="9639" w:type="dxa"/>
        <w:tblInd w:w="-5" w:type="dxa"/>
        <w:tblLook w:val="01E0" w:firstRow="1" w:lastRow="1" w:firstColumn="1" w:lastColumn="1" w:noHBand="0" w:noVBand="0"/>
      </w:tblPr>
      <w:tblGrid>
        <w:gridCol w:w="9183"/>
        <w:gridCol w:w="456"/>
      </w:tblGrid>
      <w:tr w:rsidR="00042C2D" w:rsidRPr="00042C2D" w14:paraId="690C494B" w14:textId="77777777" w:rsidTr="00122154">
        <w:tc>
          <w:tcPr>
            <w:tcW w:w="9183" w:type="dxa"/>
          </w:tcPr>
          <w:p w14:paraId="618D7590" w14:textId="77777777" w:rsidR="00042C2D" w:rsidRPr="00042C2D" w:rsidRDefault="00042C2D" w:rsidP="00042C2D">
            <w:pPr>
              <w:jc w:val="center"/>
              <w:rPr>
                <w:rFonts w:ascii="Times New Roman" w:hAnsi="Times New Roman"/>
                <w:iCs/>
                <w:sz w:val="24"/>
                <w:szCs w:val="24"/>
              </w:rPr>
            </w:pPr>
            <w:r w:rsidRPr="00042C2D">
              <w:rPr>
                <w:rFonts w:ascii="Times New Roman" w:hAnsi="Times New Roman"/>
                <w:iCs/>
                <w:sz w:val="24"/>
                <w:szCs w:val="24"/>
              </w:rPr>
              <w:t xml:space="preserve">1 </w:t>
            </w:r>
            <w:r w:rsidRPr="00042C2D">
              <w:rPr>
                <w:rFonts w:ascii="Times New Roman" w:hAnsi="Times New Roman"/>
                <w:iCs/>
                <w:sz w:val="24"/>
                <w:szCs w:val="24"/>
              </w:rPr>
              <w:tab/>
              <w:t>ОБЩАЯ ХАРАКТЕРИСТИКА РАБОЧЕЙ ПРОГРАММЫ ……………………….</w:t>
            </w:r>
            <w:r w:rsidRPr="00042C2D">
              <w:rPr>
                <w:rFonts w:ascii="Times New Roman" w:hAnsi="Times New Roman"/>
                <w:iCs/>
                <w:sz w:val="24"/>
                <w:szCs w:val="24"/>
              </w:rPr>
              <w:tab/>
              <w:t>ПРОФЕССИОНАЛЬНОГО МОДУЛЯ</w:t>
            </w:r>
          </w:p>
        </w:tc>
        <w:tc>
          <w:tcPr>
            <w:tcW w:w="456" w:type="dxa"/>
          </w:tcPr>
          <w:p w14:paraId="0AE407CF" w14:textId="77777777" w:rsidR="00042C2D" w:rsidRPr="00042C2D" w:rsidRDefault="00042C2D" w:rsidP="00042C2D">
            <w:pPr>
              <w:jc w:val="center"/>
              <w:rPr>
                <w:rFonts w:ascii="Times New Roman" w:hAnsi="Times New Roman"/>
                <w:iCs/>
                <w:sz w:val="24"/>
                <w:szCs w:val="24"/>
              </w:rPr>
            </w:pPr>
            <w:r w:rsidRPr="00042C2D">
              <w:rPr>
                <w:rFonts w:ascii="Times New Roman" w:hAnsi="Times New Roman"/>
                <w:iCs/>
                <w:sz w:val="24"/>
                <w:szCs w:val="24"/>
              </w:rPr>
              <w:t>4</w:t>
            </w:r>
          </w:p>
        </w:tc>
      </w:tr>
      <w:tr w:rsidR="00042C2D" w:rsidRPr="00042C2D" w14:paraId="47D1429C" w14:textId="77777777" w:rsidTr="00122154">
        <w:tc>
          <w:tcPr>
            <w:tcW w:w="9183" w:type="dxa"/>
          </w:tcPr>
          <w:p w14:paraId="1764ABD3" w14:textId="77777777" w:rsidR="00042C2D" w:rsidRPr="00042C2D" w:rsidRDefault="00042C2D" w:rsidP="00042C2D">
            <w:pPr>
              <w:jc w:val="center"/>
              <w:rPr>
                <w:rFonts w:ascii="Times New Roman" w:hAnsi="Times New Roman"/>
                <w:iCs/>
                <w:sz w:val="24"/>
                <w:szCs w:val="24"/>
              </w:rPr>
            </w:pPr>
            <w:r w:rsidRPr="00042C2D">
              <w:rPr>
                <w:rFonts w:ascii="Times New Roman" w:hAnsi="Times New Roman"/>
                <w:iCs/>
                <w:sz w:val="24"/>
                <w:szCs w:val="24"/>
              </w:rPr>
              <w:t xml:space="preserve">2 </w:t>
            </w:r>
            <w:r w:rsidRPr="00042C2D">
              <w:rPr>
                <w:rFonts w:ascii="Times New Roman" w:hAnsi="Times New Roman"/>
                <w:iCs/>
                <w:sz w:val="24"/>
                <w:szCs w:val="24"/>
              </w:rPr>
              <w:tab/>
              <w:t>СТРУКТУРА И СОДЕРЖАНИЕ ПРОФЕССИОНАЛЬНОГО МОДУЛЯ…………</w:t>
            </w:r>
          </w:p>
          <w:p w14:paraId="0C206E82" w14:textId="77777777" w:rsidR="00042C2D" w:rsidRPr="00042C2D" w:rsidRDefault="00042C2D" w:rsidP="00042C2D">
            <w:pPr>
              <w:jc w:val="center"/>
              <w:rPr>
                <w:rFonts w:ascii="Times New Roman" w:hAnsi="Times New Roman"/>
                <w:iCs/>
                <w:sz w:val="24"/>
                <w:szCs w:val="24"/>
              </w:rPr>
            </w:pPr>
          </w:p>
        </w:tc>
        <w:tc>
          <w:tcPr>
            <w:tcW w:w="456" w:type="dxa"/>
          </w:tcPr>
          <w:p w14:paraId="533C3530" w14:textId="77777777" w:rsidR="00042C2D" w:rsidRPr="00042C2D" w:rsidRDefault="00042C2D" w:rsidP="00042C2D">
            <w:pPr>
              <w:jc w:val="center"/>
              <w:rPr>
                <w:rFonts w:ascii="Times New Roman" w:hAnsi="Times New Roman"/>
                <w:iCs/>
                <w:sz w:val="24"/>
                <w:szCs w:val="24"/>
              </w:rPr>
            </w:pPr>
            <w:r w:rsidRPr="00042C2D">
              <w:rPr>
                <w:rFonts w:ascii="Times New Roman" w:hAnsi="Times New Roman"/>
                <w:iCs/>
                <w:sz w:val="24"/>
                <w:szCs w:val="24"/>
              </w:rPr>
              <w:t>7</w:t>
            </w:r>
          </w:p>
        </w:tc>
      </w:tr>
      <w:tr w:rsidR="00042C2D" w:rsidRPr="00042C2D" w14:paraId="75379F22" w14:textId="77777777" w:rsidTr="00122154">
        <w:tc>
          <w:tcPr>
            <w:tcW w:w="9183" w:type="dxa"/>
          </w:tcPr>
          <w:p w14:paraId="41F54226" w14:textId="77777777" w:rsidR="00042C2D" w:rsidRPr="00042C2D" w:rsidRDefault="00042C2D" w:rsidP="00042C2D">
            <w:pPr>
              <w:jc w:val="center"/>
              <w:rPr>
                <w:rFonts w:ascii="Times New Roman" w:hAnsi="Times New Roman"/>
                <w:iCs/>
                <w:sz w:val="24"/>
                <w:szCs w:val="24"/>
              </w:rPr>
            </w:pPr>
            <w:r w:rsidRPr="00042C2D">
              <w:rPr>
                <w:rFonts w:ascii="Times New Roman" w:hAnsi="Times New Roman"/>
                <w:iCs/>
                <w:sz w:val="24"/>
                <w:szCs w:val="24"/>
              </w:rPr>
              <w:t xml:space="preserve">3 </w:t>
            </w:r>
            <w:r w:rsidRPr="00042C2D">
              <w:rPr>
                <w:rFonts w:ascii="Times New Roman" w:hAnsi="Times New Roman"/>
                <w:iCs/>
                <w:sz w:val="24"/>
                <w:szCs w:val="24"/>
              </w:rPr>
              <w:tab/>
              <w:t>УСЛОВИЯ РЕАЛИЗАЦИИ ПРОФЕССИОНАЛЬНОГО МОДУЛЯ………………</w:t>
            </w:r>
          </w:p>
          <w:p w14:paraId="78F77FB9" w14:textId="77777777" w:rsidR="00042C2D" w:rsidRPr="00042C2D" w:rsidRDefault="00042C2D" w:rsidP="00042C2D">
            <w:pPr>
              <w:jc w:val="center"/>
              <w:rPr>
                <w:rFonts w:ascii="Times New Roman" w:hAnsi="Times New Roman"/>
                <w:iCs/>
                <w:sz w:val="24"/>
                <w:szCs w:val="24"/>
              </w:rPr>
            </w:pPr>
          </w:p>
        </w:tc>
        <w:tc>
          <w:tcPr>
            <w:tcW w:w="456" w:type="dxa"/>
          </w:tcPr>
          <w:p w14:paraId="49EBC6D4" w14:textId="47FCDEBB" w:rsidR="00042C2D" w:rsidRPr="00042C2D" w:rsidRDefault="00042C2D" w:rsidP="00042C2D">
            <w:pPr>
              <w:jc w:val="center"/>
              <w:rPr>
                <w:rFonts w:ascii="Times New Roman" w:hAnsi="Times New Roman"/>
                <w:iCs/>
                <w:sz w:val="24"/>
                <w:szCs w:val="24"/>
              </w:rPr>
            </w:pPr>
            <w:r w:rsidRPr="00042C2D">
              <w:rPr>
                <w:rFonts w:ascii="Times New Roman" w:hAnsi="Times New Roman"/>
                <w:iCs/>
                <w:sz w:val="24"/>
                <w:szCs w:val="24"/>
              </w:rPr>
              <w:t>1</w:t>
            </w:r>
            <w:r>
              <w:rPr>
                <w:rFonts w:ascii="Times New Roman" w:hAnsi="Times New Roman"/>
                <w:iCs/>
                <w:sz w:val="24"/>
                <w:szCs w:val="24"/>
              </w:rPr>
              <w:t>3</w:t>
            </w:r>
          </w:p>
        </w:tc>
      </w:tr>
      <w:tr w:rsidR="00042C2D" w:rsidRPr="00042C2D" w14:paraId="0791452C" w14:textId="77777777" w:rsidTr="00122154">
        <w:tc>
          <w:tcPr>
            <w:tcW w:w="9183" w:type="dxa"/>
          </w:tcPr>
          <w:p w14:paraId="71E0DFAC" w14:textId="77777777" w:rsidR="00042C2D" w:rsidRPr="00042C2D" w:rsidRDefault="00042C2D" w:rsidP="00042C2D">
            <w:pPr>
              <w:jc w:val="center"/>
              <w:rPr>
                <w:rFonts w:ascii="Times New Roman" w:hAnsi="Times New Roman"/>
                <w:iCs/>
                <w:sz w:val="24"/>
                <w:szCs w:val="24"/>
              </w:rPr>
            </w:pPr>
            <w:r w:rsidRPr="00042C2D">
              <w:rPr>
                <w:rFonts w:ascii="Times New Roman" w:hAnsi="Times New Roman"/>
                <w:iCs/>
                <w:sz w:val="24"/>
                <w:szCs w:val="24"/>
              </w:rPr>
              <w:t xml:space="preserve">4 </w:t>
            </w:r>
            <w:r w:rsidRPr="00042C2D">
              <w:rPr>
                <w:rFonts w:ascii="Times New Roman" w:hAnsi="Times New Roman"/>
                <w:iCs/>
                <w:sz w:val="24"/>
                <w:szCs w:val="24"/>
              </w:rPr>
              <w:tab/>
              <w:t>КОНТРОЛЬ И ОЦЕНКА РЕЗУЛЬТАТОВ ОСВОЕНИЯ ……………………</w:t>
            </w:r>
            <w:proofErr w:type="gramStart"/>
            <w:r w:rsidRPr="00042C2D">
              <w:rPr>
                <w:rFonts w:ascii="Times New Roman" w:hAnsi="Times New Roman"/>
                <w:iCs/>
                <w:sz w:val="24"/>
                <w:szCs w:val="24"/>
              </w:rPr>
              <w:t>…….</w:t>
            </w:r>
            <w:proofErr w:type="gramEnd"/>
            <w:r w:rsidRPr="00042C2D">
              <w:rPr>
                <w:rFonts w:ascii="Times New Roman" w:hAnsi="Times New Roman"/>
                <w:iCs/>
                <w:sz w:val="24"/>
                <w:szCs w:val="24"/>
              </w:rPr>
              <w:t>.</w:t>
            </w:r>
            <w:r w:rsidRPr="00042C2D">
              <w:rPr>
                <w:rFonts w:ascii="Times New Roman" w:hAnsi="Times New Roman"/>
                <w:iCs/>
                <w:sz w:val="24"/>
                <w:szCs w:val="24"/>
              </w:rPr>
              <w:tab/>
              <w:t xml:space="preserve">ПРОФЕССИОНАЛЬНОГО МОДУЛЯ </w:t>
            </w:r>
          </w:p>
        </w:tc>
        <w:tc>
          <w:tcPr>
            <w:tcW w:w="456" w:type="dxa"/>
          </w:tcPr>
          <w:p w14:paraId="5AF1C14B" w14:textId="5557F2A9" w:rsidR="00042C2D" w:rsidRPr="00042C2D" w:rsidRDefault="00042C2D" w:rsidP="00042C2D">
            <w:pPr>
              <w:jc w:val="center"/>
              <w:rPr>
                <w:rFonts w:ascii="Times New Roman" w:hAnsi="Times New Roman"/>
                <w:iCs/>
                <w:sz w:val="24"/>
                <w:szCs w:val="24"/>
              </w:rPr>
            </w:pPr>
            <w:r w:rsidRPr="00042C2D">
              <w:rPr>
                <w:rFonts w:ascii="Times New Roman" w:hAnsi="Times New Roman"/>
                <w:iCs/>
                <w:sz w:val="24"/>
                <w:szCs w:val="24"/>
              </w:rPr>
              <w:t>1</w:t>
            </w:r>
            <w:r>
              <w:rPr>
                <w:rFonts w:ascii="Times New Roman" w:hAnsi="Times New Roman"/>
                <w:iCs/>
                <w:sz w:val="24"/>
                <w:szCs w:val="24"/>
              </w:rPr>
              <w:t>5</w:t>
            </w:r>
          </w:p>
        </w:tc>
      </w:tr>
    </w:tbl>
    <w:p w14:paraId="0DD207F2" w14:textId="77777777" w:rsidR="00AE75EE" w:rsidRDefault="00AE75EE" w:rsidP="00AE75EE">
      <w:pPr>
        <w:jc w:val="center"/>
        <w:rPr>
          <w:rFonts w:ascii="Times New Roman" w:hAnsi="Times New Roman"/>
          <w:b/>
          <w:i/>
        </w:rPr>
      </w:pPr>
    </w:p>
    <w:p w14:paraId="0DD207F3" w14:textId="77777777" w:rsidR="00AE75EE" w:rsidRDefault="00AE75EE" w:rsidP="00AE75EE">
      <w:pPr>
        <w:jc w:val="center"/>
        <w:rPr>
          <w:rFonts w:ascii="Times New Roman" w:hAnsi="Times New Roman"/>
          <w:b/>
          <w:i/>
        </w:rPr>
      </w:pPr>
    </w:p>
    <w:p w14:paraId="0DD207F4" w14:textId="77777777" w:rsidR="00AE75EE" w:rsidRDefault="00AE75EE" w:rsidP="00AE75EE">
      <w:pPr>
        <w:jc w:val="center"/>
        <w:rPr>
          <w:rFonts w:ascii="Times New Roman" w:hAnsi="Times New Roman"/>
          <w:b/>
          <w:i/>
        </w:rPr>
      </w:pPr>
    </w:p>
    <w:p w14:paraId="0DD207F5" w14:textId="77777777" w:rsidR="00AE75EE" w:rsidRDefault="00AE75EE" w:rsidP="00AE75EE">
      <w:pPr>
        <w:jc w:val="center"/>
        <w:rPr>
          <w:rFonts w:ascii="Times New Roman" w:hAnsi="Times New Roman"/>
          <w:b/>
          <w:i/>
        </w:rPr>
      </w:pPr>
    </w:p>
    <w:p w14:paraId="0DD207F6" w14:textId="77777777" w:rsidR="00AE75EE" w:rsidRDefault="00AE75EE" w:rsidP="00AE75EE">
      <w:pPr>
        <w:jc w:val="center"/>
        <w:rPr>
          <w:rFonts w:ascii="Times New Roman" w:hAnsi="Times New Roman"/>
          <w:b/>
          <w:i/>
        </w:rPr>
      </w:pPr>
    </w:p>
    <w:p w14:paraId="0DD207F7" w14:textId="77777777" w:rsidR="00AE75EE" w:rsidRDefault="00AE75EE" w:rsidP="00AE75EE">
      <w:pPr>
        <w:jc w:val="center"/>
        <w:rPr>
          <w:rFonts w:ascii="Times New Roman" w:hAnsi="Times New Roman"/>
          <w:b/>
          <w:i/>
        </w:rPr>
      </w:pPr>
    </w:p>
    <w:p w14:paraId="0DD207F8" w14:textId="77777777" w:rsidR="00AE75EE" w:rsidRDefault="00AE75EE" w:rsidP="00AE75EE">
      <w:pPr>
        <w:jc w:val="center"/>
        <w:rPr>
          <w:rFonts w:ascii="Times New Roman" w:hAnsi="Times New Roman"/>
          <w:b/>
          <w:i/>
        </w:rPr>
      </w:pPr>
    </w:p>
    <w:p w14:paraId="0DD207F9" w14:textId="77777777" w:rsidR="00AE75EE" w:rsidRDefault="00AE75EE" w:rsidP="00AE75EE">
      <w:pPr>
        <w:jc w:val="center"/>
        <w:rPr>
          <w:rFonts w:ascii="Times New Roman" w:hAnsi="Times New Roman"/>
          <w:b/>
          <w:i/>
        </w:rPr>
      </w:pPr>
    </w:p>
    <w:p w14:paraId="0DD207FA" w14:textId="77777777" w:rsidR="00AE75EE" w:rsidRDefault="00AE75EE" w:rsidP="00AE75EE">
      <w:pPr>
        <w:jc w:val="center"/>
        <w:rPr>
          <w:rFonts w:ascii="Times New Roman" w:hAnsi="Times New Roman"/>
          <w:b/>
          <w:i/>
        </w:rPr>
      </w:pPr>
    </w:p>
    <w:p w14:paraId="0DD207FB" w14:textId="77777777" w:rsidR="00AE75EE" w:rsidRDefault="00AE75EE" w:rsidP="00AE75EE">
      <w:pPr>
        <w:jc w:val="center"/>
        <w:rPr>
          <w:rFonts w:ascii="Times New Roman" w:hAnsi="Times New Roman"/>
          <w:b/>
          <w:i/>
        </w:rPr>
      </w:pPr>
    </w:p>
    <w:p w14:paraId="0DD207FC" w14:textId="77777777" w:rsidR="00AE75EE" w:rsidRDefault="00AE75EE" w:rsidP="00AE75EE">
      <w:pPr>
        <w:jc w:val="center"/>
        <w:rPr>
          <w:rFonts w:ascii="Times New Roman" w:hAnsi="Times New Roman"/>
          <w:b/>
          <w:i/>
        </w:rPr>
      </w:pPr>
    </w:p>
    <w:p w14:paraId="0DD207FD" w14:textId="77777777" w:rsidR="00AE75EE" w:rsidRDefault="00AE75EE" w:rsidP="00AE75EE">
      <w:pPr>
        <w:jc w:val="center"/>
        <w:rPr>
          <w:rFonts w:ascii="Times New Roman" w:hAnsi="Times New Roman"/>
          <w:b/>
          <w:i/>
        </w:rPr>
      </w:pPr>
    </w:p>
    <w:p w14:paraId="0DD207FE" w14:textId="77777777" w:rsidR="00AE75EE" w:rsidRDefault="00AE75EE" w:rsidP="00AE75EE">
      <w:pPr>
        <w:jc w:val="center"/>
        <w:rPr>
          <w:rFonts w:ascii="Times New Roman" w:hAnsi="Times New Roman"/>
          <w:b/>
          <w:i/>
        </w:rPr>
      </w:pPr>
    </w:p>
    <w:p w14:paraId="0DD207FF" w14:textId="77777777" w:rsidR="00AE75EE" w:rsidRDefault="00AE75EE" w:rsidP="00AE75EE">
      <w:pPr>
        <w:jc w:val="center"/>
        <w:rPr>
          <w:rFonts w:ascii="Times New Roman" w:hAnsi="Times New Roman"/>
          <w:b/>
          <w:i/>
        </w:rPr>
      </w:pPr>
    </w:p>
    <w:p w14:paraId="0DD20800" w14:textId="77777777" w:rsidR="00AE75EE" w:rsidRDefault="00AE75EE" w:rsidP="00AE75EE">
      <w:pPr>
        <w:jc w:val="center"/>
        <w:rPr>
          <w:rFonts w:ascii="Times New Roman" w:hAnsi="Times New Roman"/>
          <w:b/>
          <w:i/>
        </w:rPr>
      </w:pPr>
    </w:p>
    <w:p w14:paraId="0DD20801" w14:textId="77777777" w:rsidR="002C1701" w:rsidRDefault="002C1701" w:rsidP="00AE75EE">
      <w:pPr>
        <w:jc w:val="center"/>
        <w:rPr>
          <w:rFonts w:ascii="Times New Roman" w:hAnsi="Times New Roman"/>
          <w:b/>
          <w:i/>
        </w:rPr>
      </w:pPr>
    </w:p>
    <w:p w14:paraId="0DD20802" w14:textId="77777777" w:rsidR="002C1701" w:rsidRDefault="002C1701" w:rsidP="00AE75EE">
      <w:pPr>
        <w:jc w:val="center"/>
        <w:rPr>
          <w:rFonts w:ascii="Times New Roman" w:hAnsi="Times New Roman"/>
          <w:b/>
          <w:i/>
        </w:rPr>
      </w:pPr>
    </w:p>
    <w:p w14:paraId="0DD20803" w14:textId="77777777" w:rsidR="00AE75EE" w:rsidRDefault="00AE75EE" w:rsidP="00AE75EE">
      <w:pPr>
        <w:jc w:val="center"/>
        <w:rPr>
          <w:rFonts w:ascii="Times New Roman" w:hAnsi="Times New Roman"/>
          <w:b/>
          <w:i/>
        </w:rPr>
      </w:pPr>
    </w:p>
    <w:p w14:paraId="0DD20804" w14:textId="77777777" w:rsidR="00AE75EE" w:rsidRDefault="00AE75EE" w:rsidP="00AE75EE">
      <w:pPr>
        <w:jc w:val="center"/>
        <w:rPr>
          <w:rFonts w:ascii="Times New Roman" w:hAnsi="Times New Roman"/>
          <w:b/>
          <w:i/>
        </w:rPr>
      </w:pPr>
    </w:p>
    <w:p w14:paraId="0DD20805" w14:textId="77777777" w:rsidR="00AE75EE" w:rsidRDefault="00AE75EE" w:rsidP="00AE75EE">
      <w:pPr>
        <w:jc w:val="center"/>
        <w:rPr>
          <w:rFonts w:ascii="Times New Roman" w:hAnsi="Times New Roman"/>
          <w:b/>
          <w:i/>
        </w:rPr>
      </w:pPr>
    </w:p>
    <w:p w14:paraId="0DD20807" w14:textId="15F81F0E" w:rsidR="00AE75EE" w:rsidRPr="00982254" w:rsidRDefault="00AE75EE" w:rsidP="001300CF">
      <w:pPr>
        <w:spacing w:after="0"/>
        <w:jc w:val="center"/>
        <w:rPr>
          <w:rFonts w:ascii="Times New Roman" w:hAnsi="Times New Roman"/>
          <w:sz w:val="24"/>
          <w:szCs w:val="24"/>
        </w:rPr>
      </w:pPr>
      <w:proofErr w:type="gramStart"/>
      <w:r w:rsidRPr="00982254">
        <w:rPr>
          <w:rFonts w:ascii="Times New Roman" w:hAnsi="Times New Roman"/>
          <w:sz w:val="24"/>
          <w:szCs w:val="24"/>
        </w:rPr>
        <w:t>1</w:t>
      </w:r>
      <w:r w:rsidR="00982254" w:rsidRPr="00982254">
        <w:rPr>
          <w:rFonts w:ascii="Times New Roman" w:hAnsi="Times New Roman"/>
          <w:sz w:val="24"/>
          <w:szCs w:val="24"/>
        </w:rPr>
        <w:t xml:space="preserve"> </w:t>
      </w:r>
      <w:r w:rsidRPr="00982254">
        <w:rPr>
          <w:rFonts w:ascii="Times New Roman" w:hAnsi="Times New Roman"/>
          <w:sz w:val="24"/>
          <w:szCs w:val="24"/>
        </w:rPr>
        <w:t xml:space="preserve"> ОБЩАЯ</w:t>
      </w:r>
      <w:proofErr w:type="gramEnd"/>
      <w:r w:rsidRPr="00982254">
        <w:rPr>
          <w:rFonts w:ascii="Times New Roman" w:hAnsi="Times New Roman"/>
          <w:sz w:val="24"/>
          <w:szCs w:val="24"/>
        </w:rPr>
        <w:t xml:space="preserve"> ХАРАКТЕРИСТИКА РАБОЧЕЙ ПРОГРАММЫ</w:t>
      </w:r>
    </w:p>
    <w:p w14:paraId="0DD20808" w14:textId="77777777" w:rsidR="00AE75EE" w:rsidRPr="00982254" w:rsidRDefault="00AE75EE" w:rsidP="001300CF">
      <w:pPr>
        <w:spacing w:after="0"/>
        <w:jc w:val="center"/>
        <w:rPr>
          <w:rFonts w:ascii="Times New Roman" w:hAnsi="Times New Roman"/>
          <w:sz w:val="24"/>
          <w:szCs w:val="24"/>
        </w:rPr>
      </w:pPr>
      <w:r w:rsidRPr="00982254">
        <w:rPr>
          <w:rFonts w:ascii="Times New Roman" w:hAnsi="Times New Roman"/>
          <w:sz w:val="24"/>
          <w:szCs w:val="24"/>
        </w:rPr>
        <w:t>ПРОФЕССИОНАЛЬНОГО МОДУЛЯ</w:t>
      </w:r>
    </w:p>
    <w:p w14:paraId="0DD20809" w14:textId="68CD6B1E" w:rsidR="00AE75EE" w:rsidRPr="00982254" w:rsidRDefault="00AE75EE" w:rsidP="00AE75EE">
      <w:pPr>
        <w:jc w:val="center"/>
        <w:rPr>
          <w:rFonts w:ascii="Times New Roman" w:hAnsi="Times New Roman"/>
          <w:sz w:val="24"/>
          <w:szCs w:val="24"/>
        </w:rPr>
      </w:pPr>
      <w:r w:rsidRPr="00982254">
        <w:rPr>
          <w:rFonts w:ascii="Times New Roman" w:hAnsi="Times New Roman"/>
          <w:sz w:val="24"/>
          <w:szCs w:val="24"/>
        </w:rPr>
        <w:t>ПМ.0</w:t>
      </w:r>
      <w:r w:rsidR="00DA76FC" w:rsidRPr="00982254">
        <w:rPr>
          <w:rFonts w:ascii="Times New Roman" w:hAnsi="Times New Roman"/>
          <w:sz w:val="24"/>
          <w:szCs w:val="24"/>
        </w:rPr>
        <w:t>2</w:t>
      </w:r>
      <w:r w:rsidR="00FA2D17">
        <w:rPr>
          <w:rFonts w:ascii="Times New Roman" w:hAnsi="Times New Roman"/>
          <w:sz w:val="24"/>
          <w:szCs w:val="24"/>
        </w:rPr>
        <w:t xml:space="preserve"> </w:t>
      </w:r>
      <w:r w:rsidRPr="00982254">
        <w:rPr>
          <w:rFonts w:ascii="Times New Roman" w:hAnsi="Times New Roman"/>
          <w:sz w:val="24"/>
          <w:szCs w:val="24"/>
        </w:rPr>
        <w:t>«</w:t>
      </w:r>
      <w:r w:rsidR="00DA76FC" w:rsidRPr="00982254">
        <w:rPr>
          <w:rFonts w:ascii="Times New Roman" w:hAnsi="Times New Roman"/>
          <w:bCs/>
          <w:sz w:val="24"/>
          <w:szCs w:val="24"/>
        </w:rPr>
        <w:t>Осуществление сборки и апробации моделей элементов систем автоматизации с учетом специфики технологических процессов</w:t>
      </w:r>
      <w:r w:rsidRPr="00982254">
        <w:rPr>
          <w:rFonts w:ascii="Times New Roman" w:hAnsi="Times New Roman"/>
          <w:sz w:val="24"/>
          <w:szCs w:val="24"/>
        </w:rPr>
        <w:t>»</w:t>
      </w:r>
    </w:p>
    <w:p w14:paraId="0DD2080A" w14:textId="77777777" w:rsidR="00AE75EE" w:rsidRPr="00982254" w:rsidRDefault="00AE75EE" w:rsidP="00042C2D">
      <w:pPr>
        <w:suppressAutoHyphens/>
        <w:spacing w:after="0" w:line="240" w:lineRule="auto"/>
        <w:ind w:firstLine="709"/>
        <w:jc w:val="both"/>
        <w:outlineLvl w:val="0"/>
        <w:rPr>
          <w:rFonts w:ascii="Times New Roman" w:hAnsi="Times New Roman"/>
          <w:sz w:val="24"/>
          <w:szCs w:val="24"/>
        </w:rPr>
      </w:pPr>
      <w:r w:rsidRPr="00982254">
        <w:rPr>
          <w:rFonts w:ascii="Times New Roman" w:hAnsi="Times New Roman"/>
          <w:sz w:val="24"/>
          <w:szCs w:val="24"/>
        </w:rPr>
        <w:t xml:space="preserve">1.1. Цель и планируемые результаты освоения профессионального модуля </w:t>
      </w:r>
    </w:p>
    <w:p w14:paraId="0DD2080B" w14:textId="550C274D" w:rsidR="00AE75EE" w:rsidRPr="00DA76FC" w:rsidRDefault="00E77D29" w:rsidP="00042C2D">
      <w:pPr>
        <w:suppressAutoHyphens/>
        <w:spacing w:after="0" w:line="240" w:lineRule="auto"/>
        <w:ind w:firstLine="709"/>
        <w:jc w:val="both"/>
        <w:outlineLvl w:val="0"/>
        <w:rPr>
          <w:rFonts w:ascii="Times New Roman" w:hAnsi="Times New Roman"/>
          <w:sz w:val="24"/>
          <w:szCs w:val="24"/>
        </w:rPr>
      </w:pPr>
      <w:r w:rsidRPr="00DA76FC">
        <w:rPr>
          <w:rFonts w:ascii="Times New Roman" w:hAnsi="Times New Roman"/>
          <w:sz w:val="24"/>
          <w:szCs w:val="24"/>
        </w:rPr>
        <w:t xml:space="preserve">В результате изучения профессионального модуля обучающийся </w:t>
      </w:r>
      <w:r w:rsidR="00AE75EE" w:rsidRPr="00DA76FC">
        <w:rPr>
          <w:rFonts w:ascii="Times New Roman" w:hAnsi="Times New Roman"/>
          <w:sz w:val="24"/>
          <w:szCs w:val="24"/>
        </w:rPr>
        <w:t xml:space="preserve">должен освоить основной вид деятельности </w:t>
      </w:r>
      <w:r w:rsidR="00DB62F4">
        <w:rPr>
          <w:rFonts w:ascii="Times New Roman" w:hAnsi="Times New Roman"/>
          <w:sz w:val="24"/>
          <w:szCs w:val="24"/>
        </w:rPr>
        <w:t>ВД.02 «</w:t>
      </w:r>
      <w:r w:rsidR="00DA76FC" w:rsidRPr="00DA76FC">
        <w:rPr>
          <w:rFonts w:ascii="Times New Roman" w:hAnsi="Times New Roman"/>
          <w:bCs/>
          <w:sz w:val="24"/>
          <w:szCs w:val="24"/>
        </w:rPr>
        <w:t>Осуществление сборки и апробации моделей элементов систем автоматизации с учетом специфики технологических процессов</w:t>
      </w:r>
      <w:r w:rsidR="00DB62F4">
        <w:rPr>
          <w:rFonts w:ascii="Times New Roman" w:hAnsi="Times New Roman"/>
          <w:bCs/>
          <w:sz w:val="24"/>
          <w:szCs w:val="24"/>
        </w:rPr>
        <w:t>»</w:t>
      </w:r>
      <w:r w:rsidR="00AE75EE" w:rsidRPr="00DA76FC">
        <w:rPr>
          <w:rFonts w:ascii="Times New Roman" w:hAnsi="Times New Roman"/>
          <w:b/>
          <w:sz w:val="24"/>
          <w:szCs w:val="24"/>
        </w:rPr>
        <w:t xml:space="preserve"> </w:t>
      </w:r>
      <w:r w:rsidR="00AE75EE" w:rsidRPr="00DA76FC">
        <w:rPr>
          <w:rFonts w:ascii="Times New Roman" w:hAnsi="Times New Roman"/>
          <w:sz w:val="24"/>
          <w:szCs w:val="24"/>
        </w:rPr>
        <w:t>и соответствующие ему общие компетенции и профессиональные компетенции:</w:t>
      </w:r>
    </w:p>
    <w:p w14:paraId="0DD2080C" w14:textId="500898F2" w:rsidR="00AE75EE" w:rsidRPr="00DA76FC" w:rsidRDefault="00AE75EE" w:rsidP="00042C2D">
      <w:pPr>
        <w:spacing w:after="0" w:line="240" w:lineRule="auto"/>
        <w:ind w:firstLine="709"/>
        <w:jc w:val="both"/>
        <w:outlineLvl w:val="0"/>
        <w:rPr>
          <w:rFonts w:ascii="Times New Roman" w:hAnsi="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913"/>
        <w:gridCol w:w="3827"/>
        <w:gridCol w:w="1701"/>
      </w:tblGrid>
      <w:tr w:rsidR="00DB62F4" w14:paraId="0E2EB673" w14:textId="77777777" w:rsidTr="00DB62F4">
        <w:tc>
          <w:tcPr>
            <w:tcW w:w="624" w:type="dxa"/>
            <w:tcBorders>
              <w:top w:val="single" w:sz="4" w:space="0" w:color="auto"/>
              <w:left w:val="single" w:sz="4" w:space="0" w:color="auto"/>
              <w:bottom w:val="single" w:sz="4" w:space="0" w:color="auto"/>
              <w:right w:val="single" w:sz="4" w:space="0" w:color="auto"/>
            </w:tcBorders>
            <w:vAlign w:val="center"/>
            <w:hideMark/>
          </w:tcPr>
          <w:p w14:paraId="4C515A23" w14:textId="77777777" w:rsidR="00DB62F4" w:rsidRDefault="00DB62F4">
            <w:pPr>
              <w:suppressAutoHyphens/>
              <w:spacing w:after="0" w:line="240" w:lineRule="auto"/>
              <w:jc w:val="center"/>
              <w:rPr>
                <w:rFonts w:ascii="Times New Roman" w:hAnsi="Times New Roman"/>
                <w:sz w:val="24"/>
                <w:szCs w:val="24"/>
              </w:rPr>
            </w:pPr>
            <w:r>
              <w:rPr>
                <w:rFonts w:ascii="Times New Roman" w:hAnsi="Times New Roman"/>
                <w:sz w:val="24"/>
                <w:szCs w:val="24"/>
              </w:rPr>
              <w:t>Код</w:t>
            </w:r>
          </w:p>
          <w:p w14:paraId="67FBCE60" w14:textId="77777777" w:rsidR="00DB62F4" w:rsidRDefault="00DB62F4">
            <w:pPr>
              <w:suppressAutoHyphens/>
              <w:spacing w:after="0" w:line="240" w:lineRule="auto"/>
              <w:jc w:val="center"/>
              <w:rPr>
                <w:rFonts w:ascii="Times New Roman" w:hAnsi="Times New Roman"/>
                <w:sz w:val="24"/>
                <w:szCs w:val="24"/>
              </w:rPr>
            </w:pPr>
            <w:r>
              <w:rPr>
                <w:rFonts w:ascii="Times New Roman" w:hAnsi="Times New Roman"/>
                <w:sz w:val="24"/>
                <w:szCs w:val="24"/>
              </w:rPr>
              <w:t>ОК, ПК</w:t>
            </w:r>
          </w:p>
        </w:tc>
        <w:tc>
          <w:tcPr>
            <w:tcW w:w="3913" w:type="dxa"/>
            <w:tcBorders>
              <w:top w:val="single" w:sz="4" w:space="0" w:color="auto"/>
              <w:left w:val="single" w:sz="4" w:space="0" w:color="auto"/>
              <w:bottom w:val="single" w:sz="4" w:space="0" w:color="auto"/>
              <w:right w:val="single" w:sz="4" w:space="0" w:color="auto"/>
            </w:tcBorders>
            <w:vAlign w:val="center"/>
            <w:hideMark/>
          </w:tcPr>
          <w:p w14:paraId="422914AA" w14:textId="77777777" w:rsidR="00DB62F4" w:rsidRDefault="00DB62F4">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D0A84CA" w14:textId="77777777" w:rsidR="00DB62F4" w:rsidRDefault="00DB62F4">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951AB7" w14:textId="77777777" w:rsidR="00DB62F4" w:rsidRDefault="00DB62F4">
            <w:pPr>
              <w:suppressAutoHyphens/>
              <w:spacing w:after="0" w:line="240" w:lineRule="auto"/>
              <w:jc w:val="center"/>
              <w:rPr>
                <w:rFonts w:ascii="Times New Roman" w:hAnsi="Times New Roman"/>
                <w:sz w:val="24"/>
                <w:szCs w:val="24"/>
              </w:rPr>
            </w:pPr>
            <w:r>
              <w:rPr>
                <w:rFonts w:ascii="Times New Roman" w:hAnsi="Times New Roman"/>
                <w:sz w:val="24"/>
                <w:szCs w:val="24"/>
              </w:rPr>
              <w:t>Практический опыт</w:t>
            </w:r>
          </w:p>
        </w:tc>
      </w:tr>
      <w:tr w:rsidR="00DB62F4" w14:paraId="799D6007" w14:textId="77777777" w:rsidTr="00DB62F4">
        <w:trPr>
          <w:trHeight w:val="1420"/>
        </w:trPr>
        <w:tc>
          <w:tcPr>
            <w:tcW w:w="624" w:type="dxa"/>
            <w:tcBorders>
              <w:top w:val="single" w:sz="4" w:space="0" w:color="auto"/>
              <w:left w:val="single" w:sz="4" w:space="0" w:color="auto"/>
              <w:bottom w:val="single" w:sz="4" w:space="0" w:color="auto"/>
              <w:right w:val="single" w:sz="4" w:space="0" w:color="auto"/>
            </w:tcBorders>
          </w:tcPr>
          <w:p w14:paraId="311A16B2" w14:textId="77777777" w:rsidR="00DB62F4" w:rsidRDefault="00DB62F4">
            <w:pPr>
              <w:spacing w:after="0" w:line="240" w:lineRule="auto"/>
              <w:rPr>
                <w:rFonts w:ascii="Times New Roman" w:hAnsi="Times New Roman"/>
                <w:sz w:val="20"/>
                <w:szCs w:val="20"/>
              </w:rPr>
            </w:pPr>
            <w:r>
              <w:rPr>
                <w:rFonts w:ascii="Times New Roman" w:hAnsi="Times New Roman"/>
                <w:sz w:val="20"/>
                <w:szCs w:val="20"/>
              </w:rPr>
              <w:t>ОК 02.</w:t>
            </w:r>
          </w:p>
          <w:p w14:paraId="50E577FD" w14:textId="77777777" w:rsidR="00DB62F4" w:rsidRDefault="00DB62F4">
            <w:pPr>
              <w:spacing w:after="0" w:line="240" w:lineRule="auto"/>
              <w:rPr>
                <w:rFonts w:ascii="Times New Roman" w:hAnsi="Times New Roman"/>
                <w:sz w:val="20"/>
                <w:szCs w:val="20"/>
              </w:rPr>
            </w:pPr>
          </w:p>
          <w:p w14:paraId="0E391023" w14:textId="77777777" w:rsidR="00DB62F4" w:rsidRDefault="00DB62F4">
            <w:pPr>
              <w:spacing w:after="0" w:line="240" w:lineRule="auto"/>
              <w:rPr>
                <w:rFonts w:ascii="Times New Roman" w:hAnsi="Times New Roman"/>
                <w:sz w:val="20"/>
                <w:szCs w:val="20"/>
              </w:rPr>
            </w:pPr>
            <w:r>
              <w:rPr>
                <w:rFonts w:ascii="Times New Roman" w:hAnsi="Times New Roman"/>
                <w:sz w:val="20"/>
                <w:szCs w:val="20"/>
              </w:rPr>
              <w:t>ОК 03.</w:t>
            </w:r>
          </w:p>
          <w:p w14:paraId="3E2CBF6B" w14:textId="77777777" w:rsidR="00DB62F4" w:rsidRDefault="00DB62F4">
            <w:pPr>
              <w:spacing w:after="0" w:line="240" w:lineRule="auto"/>
              <w:rPr>
                <w:rFonts w:ascii="Times New Roman" w:hAnsi="Times New Roman"/>
                <w:sz w:val="20"/>
                <w:szCs w:val="20"/>
              </w:rPr>
            </w:pPr>
          </w:p>
          <w:p w14:paraId="55B84842" w14:textId="77777777" w:rsidR="00DB62F4" w:rsidRDefault="00DB62F4">
            <w:pPr>
              <w:spacing w:after="0" w:line="240" w:lineRule="auto"/>
              <w:rPr>
                <w:rFonts w:ascii="Times New Roman" w:hAnsi="Times New Roman"/>
                <w:sz w:val="20"/>
                <w:szCs w:val="20"/>
              </w:rPr>
            </w:pPr>
            <w:r>
              <w:rPr>
                <w:rFonts w:ascii="Times New Roman" w:hAnsi="Times New Roman"/>
                <w:sz w:val="20"/>
                <w:szCs w:val="20"/>
              </w:rPr>
              <w:t>ОК 05.</w:t>
            </w:r>
          </w:p>
          <w:p w14:paraId="19B8E465" w14:textId="77777777" w:rsidR="00DB62F4" w:rsidRDefault="00DB62F4">
            <w:pPr>
              <w:spacing w:after="0" w:line="240" w:lineRule="auto"/>
              <w:rPr>
                <w:rFonts w:ascii="Times New Roman" w:hAnsi="Times New Roman"/>
                <w:sz w:val="20"/>
                <w:szCs w:val="20"/>
              </w:rPr>
            </w:pPr>
          </w:p>
          <w:p w14:paraId="651EB70E" w14:textId="77777777" w:rsidR="00DB62F4" w:rsidRDefault="00DB62F4">
            <w:pPr>
              <w:spacing w:after="0" w:line="240" w:lineRule="auto"/>
              <w:rPr>
                <w:rFonts w:ascii="Times New Roman" w:hAnsi="Times New Roman"/>
                <w:sz w:val="20"/>
                <w:szCs w:val="20"/>
              </w:rPr>
            </w:pPr>
            <w:r>
              <w:rPr>
                <w:rFonts w:ascii="Times New Roman" w:hAnsi="Times New Roman"/>
                <w:sz w:val="20"/>
                <w:szCs w:val="20"/>
              </w:rPr>
              <w:t>ОК 09.</w:t>
            </w:r>
          </w:p>
          <w:p w14:paraId="66616F0C" w14:textId="77777777" w:rsidR="00DB62F4" w:rsidRDefault="00DB62F4">
            <w:pPr>
              <w:spacing w:after="0" w:line="240" w:lineRule="auto"/>
              <w:rPr>
                <w:rFonts w:ascii="Times New Roman" w:hAnsi="Times New Roman"/>
                <w:sz w:val="20"/>
                <w:szCs w:val="20"/>
              </w:rPr>
            </w:pPr>
          </w:p>
          <w:p w14:paraId="416F0951" w14:textId="77777777" w:rsidR="00DB62F4" w:rsidRDefault="00DB62F4">
            <w:pPr>
              <w:spacing w:after="0" w:line="240" w:lineRule="auto"/>
              <w:rPr>
                <w:rFonts w:ascii="Times New Roman" w:hAnsi="Times New Roman"/>
                <w:sz w:val="20"/>
                <w:szCs w:val="20"/>
              </w:rPr>
            </w:pPr>
          </w:p>
          <w:p w14:paraId="5BC53C45" w14:textId="77777777" w:rsidR="00DB62F4" w:rsidRDefault="00DB62F4">
            <w:pPr>
              <w:spacing w:after="0" w:line="240" w:lineRule="auto"/>
              <w:rPr>
                <w:rFonts w:ascii="Times New Roman" w:hAnsi="Times New Roman"/>
                <w:sz w:val="20"/>
                <w:szCs w:val="20"/>
              </w:rPr>
            </w:pPr>
            <w:r>
              <w:rPr>
                <w:rFonts w:ascii="Times New Roman" w:hAnsi="Times New Roman"/>
                <w:sz w:val="20"/>
                <w:szCs w:val="20"/>
              </w:rPr>
              <w:t>ПК 2.1</w:t>
            </w:r>
          </w:p>
          <w:p w14:paraId="38A606B9" w14:textId="77777777" w:rsidR="00DB62F4" w:rsidRDefault="00DB62F4">
            <w:pPr>
              <w:spacing w:after="0" w:line="240" w:lineRule="auto"/>
              <w:rPr>
                <w:rFonts w:ascii="Times New Roman" w:hAnsi="Times New Roman"/>
                <w:sz w:val="20"/>
                <w:szCs w:val="20"/>
              </w:rPr>
            </w:pPr>
          </w:p>
          <w:p w14:paraId="545CB103" w14:textId="77777777" w:rsidR="00DB62F4" w:rsidRDefault="00DB62F4">
            <w:pPr>
              <w:spacing w:after="0" w:line="240" w:lineRule="auto"/>
              <w:rPr>
                <w:rFonts w:ascii="Times New Roman" w:hAnsi="Times New Roman"/>
                <w:sz w:val="20"/>
                <w:szCs w:val="20"/>
              </w:rPr>
            </w:pPr>
            <w:r>
              <w:rPr>
                <w:rFonts w:ascii="Times New Roman" w:hAnsi="Times New Roman"/>
                <w:sz w:val="20"/>
                <w:szCs w:val="20"/>
              </w:rPr>
              <w:t>ПК 2.2</w:t>
            </w:r>
          </w:p>
          <w:p w14:paraId="02FF96B6" w14:textId="77777777" w:rsidR="00DB62F4" w:rsidRDefault="00DB62F4">
            <w:pPr>
              <w:spacing w:after="0" w:line="240" w:lineRule="auto"/>
              <w:rPr>
                <w:rFonts w:ascii="Times New Roman" w:hAnsi="Times New Roman"/>
                <w:sz w:val="20"/>
                <w:szCs w:val="20"/>
              </w:rPr>
            </w:pPr>
          </w:p>
          <w:p w14:paraId="224576B2" w14:textId="77777777" w:rsidR="00DB62F4" w:rsidRDefault="00DB62F4">
            <w:pPr>
              <w:spacing w:after="0" w:line="240" w:lineRule="auto"/>
              <w:rPr>
                <w:rFonts w:ascii="Times New Roman" w:hAnsi="Times New Roman"/>
                <w:sz w:val="20"/>
                <w:szCs w:val="20"/>
              </w:rPr>
            </w:pPr>
            <w:r>
              <w:rPr>
                <w:rFonts w:ascii="Times New Roman" w:hAnsi="Times New Roman"/>
                <w:sz w:val="20"/>
                <w:szCs w:val="20"/>
              </w:rPr>
              <w:t>ПК 2.3</w:t>
            </w:r>
          </w:p>
          <w:p w14:paraId="5DE75571" w14:textId="77777777" w:rsidR="00DB62F4" w:rsidRDefault="00DB62F4">
            <w:pPr>
              <w:spacing w:after="0" w:line="240" w:lineRule="auto"/>
              <w:rPr>
                <w:rFonts w:ascii="Times New Roman" w:hAnsi="Times New Roman"/>
                <w:sz w:val="20"/>
                <w:szCs w:val="20"/>
              </w:rPr>
            </w:pPr>
          </w:p>
          <w:p w14:paraId="0EC5CB89" w14:textId="77777777" w:rsidR="00DB62F4" w:rsidRDefault="00DB62F4">
            <w:pPr>
              <w:spacing w:after="0" w:line="240" w:lineRule="auto"/>
              <w:rPr>
                <w:rFonts w:ascii="Times New Roman" w:hAnsi="Times New Roman"/>
                <w:sz w:val="20"/>
                <w:szCs w:val="20"/>
              </w:rPr>
            </w:pPr>
          </w:p>
        </w:tc>
        <w:tc>
          <w:tcPr>
            <w:tcW w:w="3913" w:type="dxa"/>
            <w:tcBorders>
              <w:top w:val="single" w:sz="4" w:space="0" w:color="auto"/>
              <w:left w:val="single" w:sz="4" w:space="0" w:color="auto"/>
              <w:bottom w:val="single" w:sz="4" w:space="0" w:color="auto"/>
              <w:right w:val="single" w:sz="4" w:space="0" w:color="auto"/>
            </w:tcBorders>
            <w:hideMark/>
          </w:tcPr>
          <w:p w14:paraId="551E076F" w14:textId="77777777" w:rsidR="00DB62F4" w:rsidRDefault="00DB62F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p w14:paraId="7C0FFDCB" w14:textId="77777777" w:rsidR="00DB62F4" w:rsidRDefault="00DB62F4">
            <w:pPr>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выбирать оборудование и элементную базу систем автоматизации в соответствии с заданием и требованием разработанной технической документации; </w:t>
            </w:r>
          </w:p>
          <w:p w14:paraId="0C885819" w14:textId="77777777" w:rsidR="00DB62F4" w:rsidRDefault="00DB62F4">
            <w:pPr>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выбирать из базы ранее разработанных моделей элементы систем автоматизации; </w:t>
            </w:r>
          </w:p>
          <w:p w14:paraId="65A87A97" w14:textId="77777777" w:rsidR="00DB62F4" w:rsidRDefault="00DB62F4">
            <w:pPr>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 </w:t>
            </w:r>
          </w:p>
          <w:p w14:paraId="0B73E5F3" w14:textId="77777777" w:rsidR="00DB62F4" w:rsidRDefault="00DB62F4">
            <w:pPr>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определять необходимую для выполнения работы информацию, её состав в соответствии с заданием и требованием разработанной технической документации на модель элементов систем автоматизации;</w:t>
            </w:r>
          </w:p>
          <w:p w14:paraId="78494EC0" w14:textId="77777777" w:rsidR="00DB62F4" w:rsidRDefault="00DB62F4">
            <w:pPr>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анализировать конструктивные характеристики систем автоматизации, исходя из их служебного назначения; </w:t>
            </w:r>
          </w:p>
          <w:p w14:paraId="2F5F13C9" w14:textId="77777777" w:rsidR="00DB62F4" w:rsidRDefault="00DB62F4">
            <w:pPr>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использовать средства информационной поддержки изделий на всех стадиях жизненного цикла (CALS-технологии) </w:t>
            </w:r>
          </w:p>
          <w:p w14:paraId="6D86DF8E" w14:textId="77777777" w:rsidR="00DB62F4" w:rsidRDefault="00DB62F4">
            <w:pPr>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2.</w:t>
            </w:r>
            <w:r>
              <w:rPr>
                <w:rFonts w:ascii="Times New Roman" w:hAnsi="Times New Roman" w:cs="Times New Roman"/>
              </w:rPr>
              <w:t xml:space="preserve"> </w:t>
            </w:r>
          </w:p>
          <w:p w14:paraId="6A3B4D1C" w14:textId="77777777" w:rsidR="00DB62F4" w:rsidRDefault="00DB62F4">
            <w:pPr>
              <w:suppressAutoHyphens/>
              <w:autoSpaceDE w:val="0"/>
              <w:autoSpaceDN w:val="0"/>
              <w:adjustRightInd w:val="0"/>
              <w:spacing w:after="0" w:line="240" w:lineRule="auto"/>
              <w:rPr>
                <w:rFonts w:ascii="Times New Roman" w:hAnsi="Times New Roman"/>
                <w:sz w:val="20"/>
                <w:szCs w:val="20"/>
              </w:rPr>
            </w:pPr>
            <w:r>
              <w:t xml:space="preserve">- </w:t>
            </w:r>
            <w:r>
              <w:rPr>
                <w:rFonts w:ascii="Times New Roman" w:hAnsi="Times New Roman"/>
                <w:sz w:val="20"/>
                <w:szCs w:val="20"/>
              </w:rPr>
              <w:t>применять автоматизированное рабочее место техника для монтажа и наладки моделей элементов систем автоматизации;</w:t>
            </w:r>
          </w:p>
          <w:p w14:paraId="000A1533" w14:textId="77777777" w:rsidR="00DB62F4" w:rsidRDefault="00DB62F4">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определять необходимую для выполнения работы информацию, её состав в соответствии с разработанной технической документацией;</w:t>
            </w:r>
          </w:p>
          <w:p w14:paraId="1DDBF9D4" w14:textId="77777777" w:rsidR="00DB62F4" w:rsidRDefault="00DB62F4">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читать и понимать чертежи и технологическую документацию;</w:t>
            </w:r>
          </w:p>
          <w:p w14:paraId="1B0C0B9E" w14:textId="77777777" w:rsidR="00DB62F4" w:rsidRDefault="00DB62F4">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использовать нормативную документацию и инструкции по эксплуатации систем и средств автоматизации;</w:t>
            </w:r>
          </w:p>
          <w:p w14:paraId="38266618" w14:textId="77777777" w:rsidR="00DB62F4" w:rsidRDefault="00DB62F4">
            <w:pPr>
              <w:suppressAutoHyphens/>
              <w:autoSpaceDE w:val="0"/>
              <w:autoSpaceDN w:val="0"/>
              <w:adjustRightInd w:val="0"/>
              <w:spacing w:after="0" w:line="240" w:lineRule="auto"/>
            </w:pPr>
            <w:r>
              <w:rPr>
                <w:rFonts w:ascii="Times New Roman" w:hAnsi="Times New Roman"/>
                <w:sz w:val="20"/>
                <w:szCs w:val="20"/>
              </w:rPr>
              <w:t>3.</w:t>
            </w:r>
            <w:r>
              <w:t xml:space="preserve"> </w:t>
            </w:r>
          </w:p>
          <w:p w14:paraId="34277B50" w14:textId="77777777" w:rsidR="00DB62F4" w:rsidRDefault="00DB62F4">
            <w:pPr>
              <w:suppressAutoHyphens/>
              <w:autoSpaceDE w:val="0"/>
              <w:autoSpaceDN w:val="0"/>
              <w:adjustRightInd w:val="0"/>
              <w:spacing w:after="0" w:line="240" w:lineRule="auto"/>
              <w:rPr>
                <w:rFonts w:ascii="Times New Roman" w:hAnsi="Times New Roman"/>
                <w:sz w:val="20"/>
                <w:szCs w:val="20"/>
              </w:rPr>
            </w:pPr>
            <w:r>
              <w:t xml:space="preserve">- </w:t>
            </w:r>
            <w:r>
              <w:rPr>
                <w:rFonts w:ascii="Times New Roman" w:hAnsi="Times New Roman"/>
                <w:sz w:val="20"/>
                <w:szCs w:val="20"/>
              </w:rPr>
              <w:t>элементов систем автоматизации в реальных условиях;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 подтверждать работоспособность испытываемых элементов систем автоматизации; проводить оптимизацию режимов, структурных схем и условий эксплуатации элементов систем автоматизации в реальных или модельных условиях; использовать пакеты прикладных программ (CAD/CAM – системы) для выявления условий работоспособности моделей элементов систем автоматизации и их возможной оптимизации;;</w:t>
            </w:r>
          </w:p>
          <w:p w14:paraId="69B288AC" w14:textId="77777777" w:rsidR="00DB62F4" w:rsidRDefault="00DB62F4">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hideMark/>
          </w:tcPr>
          <w:p w14:paraId="01321BCF" w14:textId="77777777" w:rsidR="00DB62F4" w:rsidRDefault="00DB62F4">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-Служебного назначения и номенклатуры автоматизированного</w:t>
            </w:r>
            <w:r>
              <w:t xml:space="preserve"> </w:t>
            </w:r>
            <w:r>
              <w:rPr>
                <w:rFonts w:ascii="Times New Roman" w:hAnsi="Times New Roman"/>
                <w:sz w:val="20"/>
                <w:szCs w:val="20"/>
              </w:rPr>
              <w:t xml:space="preserve">оборудования и элементной базы систем -автоматизации; </w:t>
            </w:r>
          </w:p>
          <w:p w14:paraId="7A618832" w14:textId="77777777" w:rsidR="00DB62F4" w:rsidRDefault="00DB62F4">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назначение и виды конструкторской и технологической документации для автоматизированного производства; </w:t>
            </w:r>
          </w:p>
          <w:p w14:paraId="0AB2E89E" w14:textId="77777777" w:rsidR="00DB62F4" w:rsidRDefault="00DB62F4">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состав, функции и возможности использования средств информационной поддержки изделий на всех стадиях жизненного цикла (CALS-технологии)</w:t>
            </w:r>
          </w:p>
          <w:p w14:paraId="0C92BD8F" w14:textId="77777777" w:rsidR="00DB62F4" w:rsidRDefault="00DB62F4">
            <w:pPr>
              <w:widowControl w:val="0"/>
              <w:autoSpaceDE w:val="0"/>
              <w:autoSpaceDN w:val="0"/>
              <w:adjustRightInd w:val="0"/>
              <w:spacing w:after="0" w:line="240" w:lineRule="auto"/>
              <w:ind w:left="113"/>
              <w:rPr>
                <w:rFonts w:ascii="Times New Roman" w:hAnsi="Times New Roman"/>
                <w:sz w:val="20"/>
                <w:szCs w:val="20"/>
              </w:rPr>
            </w:pPr>
            <w:r>
              <w:t xml:space="preserve">- </w:t>
            </w:r>
            <w:r>
              <w:rPr>
                <w:rFonts w:ascii="Times New Roman" w:hAnsi="Times New Roman"/>
                <w:sz w:val="20"/>
                <w:szCs w:val="20"/>
              </w:rPr>
              <w:t>правил определения последовательности действий при монтаже и наладке модели элементов систем автоматизации;</w:t>
            </w:r>
          </w:p>
          <w:p w14:paraId="747EC75A" w14:textId="77777777" w:rsidR="00DB62F4" w:rsidRDefault="00DB62F4">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типовые технические схемы монтажа элементов систем автоматизации;</w:t>
            </w:r>
          </w:p>
          <w:p w14:paraId="3EB2AE93" w14:textId="77777777" w:rsidR="00DB62F4" w:rsidRDefault="00DB62F4">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методики наладки моделей элементов систем автоматизации; </w:t>
            </w:r>
          </w:p>
          <w:p w14:paraId="67E00003" w14:textId="77777777" w:rsidR="00DB62F4" w:rsidRDefault="00DB62F4">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классификацию, назначение и область элементов систем автоматизации; </w:t>
            </w:r>
          </w:p>
          <w:p w14:paraId="176D5F4A" w14:textId="77777777" w:rsidR="00DB62F4" w:rsidRDefault="00DB62F4">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назначение и виды конструкторской документации на системы автоматизации; </w:t>
            </w:r>
          </w:p>
          <w:p w14:paraId="59ED5872" w14:textId="77777777" w:rsidR="00DB62F4" w:rsidRDefault="00DB62F4">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требований ПТЭ и ПТБ при проведении работ по монтажу и наладке моделей элементов систем автоматизации; </w:t>
            </w:r>
          </w:p>
          <w:p w14:paraId="016700F5" w14:textId="77777777" w:rsidR="00DB62F4" w:rsidRDefault="00DB62F4">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требований ЕСКД и ЕСТД к оформлению технической документации для систем автоматизации; </w:t>
            </w:r>
          </w:p>
          <w:p w14:paraId="679C6DED" w14:textId="77777777" w:rsidR="00DB62F4" w:rsidRDefault="00DB62F4">
            <w:pPr>
              <w:widowControl w:val="0"/>
              <w:autoSpaceDE w:val="0"/>
              <w:autoSpaceDN w:val="0"/>
              <w:adjustRightInd w:val="0"/>
              <w:spacing w:after="0" w:line="240" w:lineRule="auto"/>
              <w:ind w:left="113"/>
            </w:pPr>
            <w:r>
              <w:rPr>
                <w:rFonts w:ascii="Times New Roman" w:hAnsi="Times New Roman"/>
                <w:sz w:val="20"/>
                <w:szCs w:val="20"/>
              </w:rPr>
              <w:t>- состав, функции и возможности использования средств информационной поддержки изделий на всех стадиях жизненного цикла (CALS-технологии);</w:t>
            </w:r>
            <w:r>
              <w:t xml:space="preserve"> </w:t>
            </w:r>
          </w:p>
          <w:p w14:paraId="7731FC68" w14:textId="77777777" w:rsidR="00DB62F4" w:rsidRDefault="00DB62F4">
            <w:pPr>
              <w:widowControl w:val="0"/>
              <w:autoSpaceDE w:val="0"/>
              <w:autoSpaceDN w:val="0"/>
              <w:adjustRightInd w:val="0"/>
              <w:spacing w:after="0" w:line="240" w:lineRule="auto"/>
              <w:ind w:left="113"/>
              <w:rPr>
                <w:rFonts w:ascii="Times New Roman" w:hAnsi="Times New Roman"/>
                <w:sz w:val="20"/>
                <w:szCs w:val="20"/>
              </w:rPr>
            </w:pPr>
            <w:r>
              <w:t xml:space="preserve">- </w:t>
            </w:r>
            <w:r>
              <w:rPr>
                <w:rFonts w:ascii="Times New Roman" w:hAnsi="Times New Roman"/>
                <w:sz w:val="20"/>
                <w:szCs w:val="20"/>
              </w:rPr>
              <w:t xml:space="preserve">функционального назначения элементов систем автоматизации; основ технической диагностики средств автоматизации; </w:t>
            </w:r>
          </w:p>
          <w:p w14:paraId="53AD08E2" w14:textId="77777777" w:rsidR="00DB62F4" w:rsidRDefault="00DB62F4">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w:t>
            </w:r>
          </w:p>
          <w:p w14:paraId="303A9D8B" w14:textId="77777777" w:rsidR="00DB62F4" w:rsidRDefault="00DB62F4">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классификацию, назначение, область применения и технологические возможности элементов систем автоматизации; </w:t>
            </w:r>
          </w:p>
          <w:p w14:paraId="53BAB65C" w14:textId="77777777" w:rsidR="00DB62F4" w:rsidRDefault="00DB62F4">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методики проведения испытаний моделей элементов систем автоматизации критериев работоспособности элементов систем автоматизации; </w:t>
            </w:r>
          </w:p>
          <w:p w14:paraId="3CF2D199" w14:textId="77777777" w:rsidR="00DB62F4" w:rsidRDefault="00DB62F4">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методик оптимизации моделей элементов систем</w:t>
            </w:r>
          </w:p>
        </w:tc>
        <w:tc>
          <w:tcPr>
            <w:tcW w:w="1701" w:type="dxa"/>
            <w:tcBorders>
              <w:top w:val="single" w:sz="4" w:space="0" w:color="auto"/>
              <w:left w:val="single" w:sz="4" w:space="0" w:color="auto"/>
              <w:bottom w:val="single" w:sz="4" w:space="0" w:color="auto"/>
              <w:right w:val="single" w:sz="4" w:space="0" w:color="auto"/>
            </w:tcBorders>
            <w:hideMark/>
          </w:tcPr>
          <w:p w14:paraId="4A5F9CD1" w14:textId="77777777" w:rsidR="00DB62F4" w:rsidRDefault="00DB62F4">
            <w:pPr>
              <w:widowControl w:val="0"/>
              <w:autoSpaceDE w:val="0"/>
              <w:autoSpaceDN w:val="0"/>
              <w:adjustRightInd w:val="0"/>
              <w:spacing w:after="0" w:line="240" w:lineRule="auto"/>
              <w:ind w:left="113"/>
              <w:rPr>
                <w:rFonts w:ascii="Times New Roman" w:hAnsi="Times New Roman" w:cs="Times New Roman"/>
                <w:sz w:val="20"/>
                <w:szCs w:val="20"/>
              </w:rPr>
            </w:pPr>
            <w:r>
              <w:rPr>
                <w:rFonts w:ascii="Times New Roman" w:hAnsi="Times New Roman" w:cs="Times New Roman"/>
                <w:sz w:val="20"/>
                <w:szCs w:val="20"/>
              </w:rPr>
              <w:t xml:space="preserve">1. </w:t>
            </w:r>
          </w:p>
          <w:p w14:paraId="510FEDA5" w14:textId="77777777" w:rsidR="00DB62F4" w:rsidRDefault="00DB62F4">
            <w:pPr>
              <w:widowControl w:val="0"/>
              <w:autoSpaceDE w:val="0"/>
              <w:autoSpaceDN w:val="0"/>
              <w:adjustRightInd w:val="0"/>
              <w:spacing w:after="0" w:line="240" w:lineRule="auto"/>
              <w:ind w:left="113"/>
              <w:rPr>
                <w:rFonts w:ascii="Times New Roman" w:hAnsi="Times New Roman" w:cs="Times New Roman"/>
                <w:sz w:val="20"/>
                <w:szCs w:val="20"/>
              </w:rPr>
            </w:pPr>
            <w:r>
              <w:rPr>
                <w:rFonts w:ascii="Times New Roman" w:hAnsi="Times New Roman" w:cs="Times New Roman"/>
                <w:sz w:val="20"/>
                <w:szCs w:val="20"/>
              </w:rPr>
              <w:t>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6B1CA61C" w14:textId="77777777" w:rsidR="00DB62F4" w:rsidRDefault="00DB62F4">
            <w:pPr>
              <w:widowControl w:val="0"/>
              <w:autoSpaceDE w:val="0"/>
              <w:autoSpaceDN w:val="0"/>
              <w:adjustRightInd w:val="0"/>
              <w:spacing w:after="0" w:line="240" w:lineRule="auto"/>
              <w:ind w:left="113"/>
              <w:rPr>
                <w:rFonts w:ascii="Times New Roman" w:hAnsi="Times New Roman" w:cs="Times New Roman"/>
                <w:sz w:val="20"/>
                <w:szCs w:val="20"/>
              </w:rPr>
            </w:pPr>
            <w:r>
              <w:rPr>
                <w:rFonts w:ascii="Times New Roman" w:hAnsi="Times New Roman" w:cs="Times New Roman"/>
                <w:sz w:val="20"/>
                <w:szCs w:val="20"/>
              </w:rPr>
              <w:t>2.</w:t>
            </w:r>
          </w:p>
          <w:p w14:paraId="451D71D7" w14:textId="77777777" w:rsidR="00DB62F4" w:rsidRDefault="00DB62F4">
            <w:pPr>
              <w:widowControl w:val="0"/>
              <w:autoSpaceDE w:val="0"/>
              <w:autoSpaceDN w:val="0"/>
              <w:adjustRightInd w:val="0"/>
              <w:spacing w:after="0" w:line="240" w:lineRule="auto"/>
              <w:ind w:left="113"/>
              <w:rPr>
                <w:rFonts w:ascii="Times New Roman" w:hAnsi="Times New Roman" w:cs="Times New Roman"/>
                <w:sz w:val="20"/>
                <w:szCs w:val="20"/>
              </w:rPr>
            </w:pPr>
            <w:r>
              <w:rPr>
                <w:rFonts w:ascii="Times New Roman" w:hAnsi="Times New Roman" w:cs="Times New Roman"/>
                <w:sz w:val="20"/>
                <w:szCs w:val="20"/>
              </w:rPr>
              <w:t xml:space="preserve">Осуществление монтажа и наладки модели элементов систем автоматизации на основе разработанной технической документации </w:t>
            </w:r>
          </w:p>
          <w:p w14:paraId="15A50DB7" w14:textId="77777777" w:rsidR="00DB62F4" w:rsidRDefault="00DB62F4">
            <w:pPr>
              <w:widowControl w:val="0"/>
              <w:autoSpaceDE w:val="0"/>
              <w:autoSpaceDN w:val="0"/>
              <w:adjustRightInd w:val="0"/>
              <w:spacing w:after="0" w:line="240" w:lineRule="auto"/>
              <w:ind w:left="113"/>
              <w:rPr>
                <w:rFonts w:ascii="Times New Roman" w:hAnsi="Times New Roman" w:cs="Times New Roman"/>
                <w:sz w:val="20"/>
                <w:szCs w:val="20"/>
              </w:rPr>
            </w:pPr>
            <w:r>
              <w:rPr>
                <w:rFonts w:ascii="Times New Roman" w:hAnsi="Times New Roman" w:cs="Times New Roman"/>
                <w:sz w:val="20"/>
                <w:szCs w:val="20"/>
              </w:rPr>
              <w:t xml:space="preserve">3. </w:t>
            </w:r>
          </w:p>
          <w:p w14:paraId="780BD954" w14:textId="77777777" w:rsidR="00DB62F4" w:rsidRDefault="00DB62F4">
            <w:pPr>
              <w:widowControl w:val="0"/>
              <w:autoSpaceDE w:val="0"/>
              <w:autoSpaceDN w:val="0"/>
              <w:adjustRightInd w:val="0"/>
              <w:spacing w:after="0" w:line="240" w:lineRule="auto"/>
              <w:ind w:left="113"/>
              <w:rPr>
                <w:rFonts w:ascii="Times New Roman" w:hAnsi="Times New Roman" w:cs="Times New Roman"/>
                <w:sz w:val="20"/>
                <w:szCs w:val="20"/>
              </w:rPr>
            </w:pPr>
            <w:r>
              <w:rPr>
                <w:rFonts w:ascii="Times New Roman" w:hAnsi="Times New Roman" w:cs="Times New Roman"/>
                <w:sz w:val="20"/>
                <w:szCs w:val="20"/>
              </w:rPr>
              <w:t xml:space="preserve">Проведение испытаний модели элементов систем автоматизации в реальных условиях с целью подтверждения работоспособности и возможной оптимизации </w:t>
            </w:r>
          </w:p>
        </w:tc>
      </w:tr>
    </w:tbl>
    <w:p w14:paraId="0DD20831" w14:textId="790F44D6" w:rsidR="00AE75EE" w:rsidRDefault="00AE75EE" w:rsidP="00AE75EE">
      <w:pPr>
        <w:pStyle w:val="2"/>
        <w:spacing w:before="0" w:after="0"/>
        <w:jc w:val="both"/>
        <w:rPr>
          <w:rStyle w:val="a9"/>
          <w:rFonts w:ascii="Times New Roman" w:hAnsi="Times New Roman"/>
          <w:b w:val="0"/>
          <w:sz w:val="24"/>
          <w:szCs w:val="24"/>
        </w:rPr>
      </w:pPr>
    </w:p>
    <w:p w14:paraId="172EFE2C" w14:textId="77777777" w:rsidR="00DB62F4" w:rsidRPr="00DB62F4" w:rsidRDefault="00DB62F4" w:rsidP="00DB62F4">
      <w:pPr>
        <w:suppressAutoHyphens/>
        <w:spacing w:after="0" w:line="240" w:lineRule="auto"/>
        <w:ind w:firstLine="709"/>
        <w:rPr>
          <w:rFonts w:ascii="Times New Roman" w:eastAsia="Times New Roman" w:hAnsi="Times New Roman" w:cs="Times New Roman"/>
          <w:sz w:val="24"/>
          <w:szCs w:val="24"/>
        </w:rPr>
      </w:pPr>
      <w:r w:rsidRPr="00DB62F4">
        <w:rPr>
          <w:rFonts w:ascii="Times New Roman" w:eastAsia="Times New Roman" w:hAnsi="Times New Roman" w:cs="Times New Roman"/>
          <w:sz w:val="24"/>
          <w:szCs w:val="24"/>
        </w:rPr>
        <w:t>1.2. Распределение планируемых результатов освоения профессионального модуля:</w:t>
      </w:r>
    </w:p>
    <w:p w14:paraId="00D98FBE" w14:textId="74297D11" w:rsidR="00DB62F4" w:rsidRDefault="00DB62F4" w:rsidP="00DB62F4">
      <w:pPr>
        <w:suppressAutoHyphens/>
        <w:spacing w:after="0" w:line="240" w:lineRule="auto"/>
        <w:ind w:firstLine="709"/>
        <w:jc w:val="both"/>
        <w:rPr>
          <w:rFonts w:ascii="Times New Roman" w:eastAsia="Times New Roman" w:hAnsi="Times New Roman" w:cs="Times New Roman"/>
          <w:sz w:val="24"/>
          <w:szCs w:val="24"/>
        </w:rPr>
      </w:pPr>
      <w:r w:rsidRPr="00DB62F4">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p w14:paraId="76AFEE08" w14:textId="77777777" w:rsidR="00DB62F4" w:rsidRPr="00DB62F4" w:rsidRDefault="00DB62F4" w:rsidP="00DB62F4">
      <w:pPr>
        <w:suppressAutoHyphens/>
        <w:spacing w:after="0" w:line="240" w:lineRule="auto"/>
        <w:ind w:firstLine="709"/>
        <w:jc w:val="both"/>
        <w:rPr>
          <w:rFonts w:ascii="Times New Roman" w:eastAsia="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893"/>
        <w:gridCol w:w="3220"/>
        <w:gridCol w:w="3245"/>
      </w:tblGrid>
      <w:tr w:rsidR="00DB62F4" w:rsidRPr="001C1F01" w14:paraId="1ED84BC1" w14:textId="77777777" w:rsidTr="0019057E">
        <w:trPr>
          <w:trHeight w:val="649"/>
        </w:trPr>
        <w:tc>
          <w:tcPr>
            <w:tcW w:w="673" w:type="dxa"/>
            <w:tcBorders>
              <w:top w:val="single" w:sz="4" w:space="0" w:color="auto"/>
              <w:left w:val="single" w:sz="4" w:space="0" w:color="auto"/>
              <w:bottom w:val="single" w:sz="4" w:space="0" w:color="auto"/>
              <w:right w:val="single" w:sz="4" w:space="0" w:color="auto"/>
            </w:tcBorders>
            <w:hideMark/>
          </w:tcPr>
          <w:p w14:paraId="7AC98FF2" w14:textId="77777777" w:rsidR="00DB62F4" w:rsidRPr="001C1F01" w:rsidRDefault="00DB62F4" w:rsidP="0019057E">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 xml:space="preserve">Код </w:t>
            </w:r>
          </w:p>
          <w:p w14:paraId="21A434CC" w14:textId="77777777" w:rsidR="00DB62F4" w:rsidRPr="001C1F01" w:rsidRDefault="00DB62F4" w:rsidP="0019057E">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ПК, ЛР</w:t>
            </w:r>
          </w:p>
        </w:tc>
        <w:tc>
          <w:tcPr>
            <w:tcW w:w="2893" w:type="dxa"/>
            <w:tcBorders>
              <w:top w:val="single" w:sz="4" w:space="0" w:color="auto"/>
              <w:left w:val="single" w:sz="4" w:space="0" w:color="auto"/>
              <w:bottom w:val="single" w:sz="4" w:space="0" w:color="auto"/>
              <w:right w:val="single" w:sz="4" w:space="0" w:color="auto"/>
            </w:tcBorders>
            <w:hideMark/>
          </w:tcPr>
          <w:p w14:paraId="338A2F95" w14:textId="77777777" w:rsidR="00DB62F4" w:rsidRPr="001C1F01" w:rsidRDefault="00DB62F4" w:rsidP="0019057E">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Наименование</w:t>
            </w:r>
          </w:p>
        </w:tc>
        <w:tc>
          <w:tcPr>
            <w:tcW w:w="3220" w:type="dxa"/>
            <w:tcBorders>
              <w:top w:val="single" w:sz="4" w:space="0" w:color="auto"/>
              <w:left w:val="single" w:sz="4" w:space="0" w:color="auto"/>
              <w:bottom w:val="single" w:sz="4" w:space="0" w:color="auto"/>
              <w:right w:val="single" w:sz="4" w:space="0" w:color="auto"/>
            </w:tcBorders>
            <w:hideMark/>
          </w:tcPr>
          <w:p w14:paraId="575026D1" w14:textId="77777777" w:rsidR="00DB62F4" w:rsidRPr="001C1F01" w:rsidRDefault="00DB62F4" w:rsidP="0019057E">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Умения</w:t>
            </w:r>
          </w:p>
        </w:tc>
        <w:tc>
          <w:tcPr>
            <w:tcW w:w="3245" w:type="dxa"/>
            <w:tcBorders>
              <w:top w:val="single" w:sz="4" w:space="0" w:color="auto"/>
              <w:left w:val="single" w:sz="4" w:space="0" w:color="auto"/>
              <w:bottom w:val="single" w:sz="4" w:space="0" w:color="auto"/>
              <w:right w:val="single" w:sz="4" w:space="0" w:color="auto"/>
            </w:tcBorders>
            <w:hideMark/>
          </w:tcPr>
          <w:p w14:paraId="38EE08E7" w14:textId="77777777" w:rsidR="00DB62F4" w:rsidRPr="001C1F01" w:rsidRDefault="00DB62F4" w:rsidP="0019057E">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Знания</w:t>
            </w:r>
          </w:p>
        </w:tc>
      </w:tr>
      <w:tr w:rsidR="00DB62F4" w:rsidRPr="001C1F01" w14:paraId="702F203C" w14:textId="77777777" w:rsidTr="0019057E">
        <w:trPr>
          <w:trHeight w:val="212"/>
        </w:trPr>
        <w:tc>
          <w:tcPr>
            <w:tcW w:w="673" w:type="dxa"/>
            <w:tcBorders>
              <w:top w:val="single" w:sz="4" w:space="0" w:color="auto"/>
              <w:left w:val="single" w:sz="4" w:space="0" w:color="auto"/>
              <w:bottom w:val="single" w:sz="4" w:space="0" w:color="auto"/>
              <w:right w:val="single" w:sz="4" w:space="0" w:color="auto"/>
            </w:tcBorders>
            <w:hideMark/>
          </w:tcPr>
          <w:p w14:paraId="6ADEE9AD" w14:textId="77777777" w:rsidR="00DB62F4" w:rsidRPr="001C1F01" w:rsidRDefault="00DB62F4" w:rsidP="0019057E">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02</w:t>
            </w:r>
          </w:p>
        </w:tc>
        <w:tc>
          <w:tcPr>
            <w:tcW w:w="2893" w:type="dxa"/>
            <w:tcBorders>
              <w:top w:val="single" w:sz="4" w:space="0" w:color="auto"/>
              <w:left w:val="single" w:sz="4" w:space="0" w:color="auto"/>
              <w:bottom w:val="single" w:sz="4" w:space="0" w:color="auto"/>
              <w:right w:val="single" w:sz="4" w:space="0" w:color="auto"/>
            </w:tcBorders>
          </w:tcPr>
          <w:p w14:paraId="04B78564" w14:textId="77777777" w:rsidR="00DB62F4" w:rsidRPr="00A74545" w:rsidRDefault="00DB62F4" w:rsidP="0019057E">
            <w:pPr>
              <w:suppressAutoHyphens/>
              <w:spacing w:after="0" w:line="240" w:lineRule="auto"/>
              <w:rPr>
                <w:rFonts w:ascii="Times New Roman" w:hAnsi="Times New Roman" w:cs="Times New Roman"/>
                <w:sz w:val="20"/>
                <w:szCs w:val="20"/>
              </w:rPr>
            </w:pPr>
            <w:r w:rsidRPr="00A74545">
              <w:rPr>
                <w:rFonts w:ascii="Times New Roman" w:hAnsi="Times New Roman" w:cs="Times New Roman"/>
                <w:sz w:val="20"/>
                <w:szCs w:val="20"/>
              </w:rPr>
              <w:t>осуществлять поиск, анализ и интерпретацию информации, необходимой для выполнения задач профессиональной деятельности</w:t>
            </w:r>
          </w:p>
        </w:tc>
        <w:tc>
          <w:tcPr>
            <w:tcW w:w="3220" w:type="dxa"/>
            <w:tcBorders>
              <w:top w:val="single" w:sz="4" w:space="0" w:color="auto"/>
              <w:left w:val="single" w:sz="4" w:space="0" w:color="auto"/>
              <w:bottom w:val="single" w:sz="4" w:space="0" w:color="auto"/>
              <w:right w:val="single" w:sz="4" w:space="0" w:color="auto"/>
            </w:tcBorders>
          </w:tcPr>
          <w:p w14:paraId="0F850467" w14:textId="77777777" w:rsidR="00DB62F4" w:rsidRPr="00A74545" w:rsidRDefault="00DB62F4" w:rsidP="0019057E">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-определять задачи для поиска информации;</w:t>
            </w:r>
          </w:p>
          <w:p w14:paraId="7D06AA4C" w14:textId="77777777" w:rsidR="00DB62F4" w:rsidRPr="00A74545" w:rsidRDefault="00DB62F4" w:rsidP="0019057E">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определять необходимые источники информации;</w:t>
            </w:r>
          </w:p>
          <w:p w14:paraId="03C01F5F" w14:textId="77777777" w:rsidR="00DB62F4" w:rsidRPr="00A74545" w:rsidRDefault="00DB62F4" w:rsidP="0019057E">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планировать процесс поиска; структурировать получаемую информацию;</w:t>
            </w:r>
          </w:p>
          <w:p w14:paraId="7C80396E" w14:textId="77777777" w:rsidR="00DB62F4" w:rsidRPr="00A74545" w:rsidRDefault="00DB62F4" w:rsidP="0019057E">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выделять наиболее значимое в перечне информации;</w:t>
            </w:r>
          </w:p>
          <w:p w14:paraId="5E281A75" w14:textId="77777777" w:rsidR="00DB62F4" w:rsidRPr="00A74545" w:rsidRDefault="00DB62F4" w:rsidP="0019057E">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xml:space="preserve">-оценивать практическую значимость результатов поиска; </w:t>
            </w:r>
          </w:p>
          <w:p w14:paraId="438BF11E" w14:textId="77777777" w:rsidR="00DB62F4" w:rsidRPr="00A74545" w:rsidRDefault="00DB62F4" w:rsidP="0019057E">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-оформлять результаты поиска</w:t>
            </w:r>
          </w:p>
        </w:tc>
        <w:tc>
          <w:tcPr>
            <w:tcW w:w="3245" w:type="dxa"/>
            <w:tcBorders>
              <w:top w:val="single" w:sz="4" w:space="0" w:color="auto"/>
              <w:left w:val="single" w:sz="4" w:space="0" w:color="auto"/>
              <w:bottom w:val="single" w:sz="4" w:space="0" w:color="auto"/>
              <w:right w:val="single" w:sz="4" w:space="0" w:color="auto"/>
            </w:tcBorders>
          </w:tcPr>
          <w:p w14:paraId="6AADD3FA" w14:textId="77777777" w:rsidR="00DB62F4" w:rsidRPr="00A74545" w:rsidRDefault="00DB62F4" w:rsidP="0019057E">
            <w:pPr>
              <w:suppressAutoHyphens/>
              <w:spacing w:after="0" w:line="240" w:lineRule="auto"/>
              <w:rPr>
                <w:rFonts w:ascii="Times New Roman" w:hAnsi="Times New Roman" w:cs="Times New Roman"/>
                <w:sz w:val="20"/>
                <w:szCs w:val="20"/>
              </w:rPr>
            </w:pPr>
            <w:r w:rsidRPr="00A74545">
              <w:rPr>
                <w:rFonts w:ascii="Times New Roman" w:hAnsi="Times New Roman" w:cs="Times New Roman"/>
                <w:sz w:val="20"/>
                <w:szCs w:val="20"/>
              </w:rPr>
              <w:t xml:space="preserve">-номенклатура </w:t>
            </w:r>
            <w:proofErr w:type="gramStart"/>
            <w:r w:rsidRPr="00A74545">
              <w:rPr>
                <w:rFonts w:ascii="Times New Roman" w:hAnsi="Times New Roman" w:cs="Times New Roman"/>
                <w:sz w:val="20"/>
                <w:szCs w:val="20"/>
              </w:rPr>
              <w:t>информационных источников</w:t>
            </w:r>
            <w:proofErr w:type="gramEnd"/>
            <w:r w:rsidRPr="00A74545">
              <w:rPr>
                <w:rFonts w:ascii="Times New Roman" w:hAnsi="Times New Roman" w:cs="Times New Roman"/>
                <w:sz w:val="20"/>
                <w:szCs w:val="20"/>
              </w:rPr>
              <w:t xml:space="preserve"> применяемых в профессиональной деятельности;</w:t>
            </w:r>
          </w:p>
          <w:p w14:paraId="29AA13FC" w14:textId="77777777" w:rsidR="00DB62F4" w:rsidRPr="00A74545" w:rsidRDefault="00DB62F4" w:rsidP="0019057E">
            <w:pPr>
              <w:suppressAutoHyphens/>
              <w:spacing w:after="0" w:line="240" w:lineRule="auto"/>
              <w:rPr>
                <w:rFonts w:ascii="Times New Roman" w:hAnsi="Times New Roman" w:cs="Times New Roman"/>
                <w:sz w:val="20"/>
                <w:szCs w:val="20"/>
              </w:rPr>
            </w:pPr>
            <w:r w:rsidRPr="00A74545">
              <w:rPr>
                <w:rFonts w:ascii="Times New Roman" w:hAnsi="Times New Roman" w:cs="Times New Roman"/>
                <w:sz w:val="20"/>
                <w:szCs w:val="20"/>
              </w:rPr>
              <w:t xml:space="preserve">-приемы структурирования информации; </w:t>
            </w:r>
          </w:p>
          <w:p w14:paraId="7CCD6F2E" w14:textId="77777777" w:rsidR="00DB62F4" w:rsidRPr="00A74545" w:rsidRDefault="00DB62F4" w:rsidP="0019057E">
            <w:pPr>
              <w:suppressAutoHyphens/>
              <w:spacing w:after="0" w:line="240" w:lineRule="auto"/>
              <w:rPr>
                <w:rFonts w:ascii="Times New Roman" w:hAnsi="Times New Roman" w:cs="Times New Roman"/>
                <w:sz w:val="20"/>
                <w:szCs w:val="20"/>
              </w:rPr>
            </w:pPr>
            <w:r w:rsidRPr="00A74545">
              <w:rPr>
                <w:rFonts w:ascii="Times New Roman" w:hAnsi="Times New Roman" w:cs="Times New Roman"/>
                <w:sz w:val="20"/>
                <w:szCs w:val="20"/>
              </w:rPr>
              <w:t>-формат оформления результатов поиска информации</w:t>
            </w:r>
          </w:p>
        </w:tc>
      </w:tr>
      <w:tr w:rsidR="00DB62F4" w:rsidRPr="001C1F01" w14:paraId="5A01B229" w14:textId="77777777" w:rsidTr="0019057E">
        <w:trPr>
          <w:trHeight w:val="212"/>
        </w:trPr>
        <w:tc>
          <w:tcPr>
            <w:tcW w:w="673" w:type="dxa"/>
            <w:tcBorders>
              <w:top w:val="single" w:sz="4" w:space="0" w:color="auto"/>
              <w:left w:val="single" w:sz="4" w:space="0" w:color="auto"/>
              <w:bottom w:val="single" w:sz="4" w:space="0" w:color="auto"/>
              <w:right w:val="single" w:sz="4" w:space="0" w:color="auto"/>
            </w:tcBorders>
            <w:hideMark/>
          </w:tcPr>
          <w:p w14:paraId="5AF4869F" w14:textId="77777777" w:rsidR="00DB62F4" w:rsidRPr="001C1F01" w:rsidRDefault="00DB62F4" w:rsidP="0019057E">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03</w:t>
            </w:r>
          </w:p>
        </w:tc>
        <w:tc>
          <w:tcPr>
            <w:tcW w:w="2893" w:type="dxa"/>
            <w:tcBorders>
              <w:top w:val="single" w:sz="4" w:space="0" w:color="auto"/>
              <w:left w:val="single" w:sz="4" w:space="0" w:color="auto"/>
              <w:bottom w:val="single" w:sz="4" w:space="0" w:color="auto"/>
              <w:right w:val="single" w:sz="4" w:space="0" w:color="auto"/>
            </w:tcBorders>
          </w:tcPr>
          <w:p w14:paraId="71DD6018" w14:textId="4DAC4F58" w:rsidR="00DB62F4" w:rsidRPr="00080733" w:rsidRDefault="00080733" w:rsidP="0019057E">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080733">
              <w:rPr>
                <w:rFonts w:ascii="Times New Roman" w:hAnsi="Times New Roman" w:cs="Times New Roman"/>
                <w:sz w:val="20"/>
                <w:szCs w:val="20"/>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20" w:type="dxa"/>
            <w:tcBorders>
              <w:top w:val="single" w:sz="4" w:space="0" w:color="auto"/>
              <w:left w:val="single" w:sz="4" w:space="0" w:color="auto"/>
              <w:bottom w:val="single" w:sz="4" w:space="0" w:color="auto"/>
              <w:right w:val="single" w:sz="4" w:space="0" w:color="auto"/>
            </w:tcBorders>
          </w:tcPr>
          <w:p w14:paraId="54BC6CDB" w14:textId="77777777" w:rsidR="00DB62F4" w:rsidRDefault="00DB62F4" w:rsidP="0019057E">
            <w:pPr>
              <w:suppressAutoHyphens/>
              <w:spacing w:after="0" w:line="240" w:lineRule="auto"/>
              <w:rPr>
                <w:rFonts w:ascii="Times New Roman" w:hAnsi="Times New Roman"/>
                <w:sz w:val="20"/>
                <w:szCs w:val="20"/>
              </w:rPr>
            </w:pPr>
            <w:r>
              <w:rPr>
                <w:rFonts w:ascii="Times New Roman" w:hAnsi="Times New Roman"/>
                <w:sz w:val="20"/>
                <w:szCs w:val="20"/>
              </w:rPr>
              <w:t>-</w:t>
            </w:r>
            <w:r w:rsidRPr="001C1F01">
              <w:rPr>
                <w:rFonts w:ascii="Times New Roman" w:hAnsi="Times New Roman"/>
                <w:sz w:val="20"/>
                <w:szCs w:val="20"/>
              </w:rPr>
              <w:t xml:space="preserve">определять актуальность нормативно-правовой документации в профессиональной деятельности; </w:t>
            </w:r>
            <w:r>
              <w:rPr>
                <w:rFonts w:ascii="Times New Roman" w:hAnsi="Times New Roman"/>
                <w:sz w:val="20"/>
                <w:szCs w:val="20"/>
              </w:rPr>
              <w:t>-</w:t>
            </w:r>
            <w:r w:rsidRPr="001C1F01">
              <w:rPr>
                <w:rFonts w:ascii="Times New Roman" w:hAnsi="Times New Roman"/>
                <w:sz w:val="20"/>
                <w:szCs w:val="20"/>
              </w:rPr>
              <w:t>применять современную научную</w:t>
            </w:r>
            <w:r>
              <w:rPr>
                <w:rFonts w:ascii="Times New Roman" w:hAnsi="Times New Roman"/>
                <w:sz w:val="20"/>
                <w:szCs w:val="20"/>
              </w:rPr>
              <w:t xml:space="preserve"> профессиональную терминологию;</w:t>
            </w:r>
          </w:p>
          <w:p w14:paraId="5BA8FC60" w14:textId="77777777" w:rsidR="00DB62F4" w:rsidRPr="001C1F01" w:rsidRDefault="00DB62F4" w:rsidP="0019057E">
            <w:pPr>
              <w:suppressAutoHyphens/>
              <w:spacing w:after="0" w:line="240" w:lineRule="auto"/>
              <w:rPr>
                <w:rFonts w:ascii="Times New Roman" w:hAnsi="Times New Roman"/>
                <w:sz w:val="20"/>
                <w:szCs w:val="20"/>
              </w:rPr>
            </w:pPr>
            <w:r>
              <w:rPr>
                <w:rFonts w:ascii="Times New Roman" w:hAnsi="Times New Roman"/>
                <w:sz w:val="20"/>
                <w:szCs w:val="20"/>
              </w:rPr>
              <w:t>-</w:t>
            </w:r>
            <w:r w:rsidRPr="001C1F01">
              <w:rPr>
                <w:rFonts w:ascii="Times New Roman" w:hAnsi="Times New Roman"/>
                <w:sz w:val="20"/>
                <w:szCs w:val="20"/>
              </w:rPr>
              <w:t>определять и встраивать траектории профессионального развития и самообразования</w:t>
            </w:r>
          </w:p>
        </w:tc>
        <w:tc>
          <w:tcPr>
            <w:tcW w:w="3245" w:type="dxa"/>
            <w:tcBorders>
              <w:top w:val="single" w:sz="4" w:space="0" w:color="auto"/>
              <w:left w:val="single" w:sz="4" w:space="0" w:color="auto"/>
              <w:bottom w:val="single" w:sz="4" w:space="0" w:color="auto"/>
              <w:right w:val="single" w:sz="4" w:space="0" w:color="auto"/>
            </w:tcBorders>
          </w:tcPr>
          <w:p w14:paraId="7CE6E183" w14:textId="77777777" w:rsidR="00DB62F4" w:rsidRDefault="00DB62F4" w:rsidP="0019057E">
            <w:pPr>
              <w:suppressAutoHyphens/>
              <w:spacing w:after="0" w:line="240" w:lineRule="auto"/>
              <w:rPr>
                <w:rFonts w:ascii="Times New Roman" w:hAnsi="Times New Roman"/>
                <w:iCs/>
                <w:sz w:val="20"/>
                <w:szCs w:val="20"/>
              </w:rPr>
            </w:pPr>
            <w:r>
              <w:rPr>
                <w:rFonts w:ascii="Times New Roman" w:hAnsi="Times New Roman"/>
                <w:iCs/>
                <w:sz w:val="20"/>
                <w:szCs w:val="20"/>
              </w:rPr>
              <w:t>-</w:t>
            </w:r>
            <w:r w:rsidRPr="001C1F01">
              <w:rPr>
                <w:rFonts w:ascii="Times New Roman" w:hAnsi="Times New Roman"/>
                <w:iCs/>
                <w:sz w:val="20"/>
                <w:szCs w:val="20"/>
              </w:rPr>
              <w:t>содержание актуальной нормативно-правовой документации;</w:t>
            </w:r>
          </w:p>
          <w:p w14:paraId="40665B59" w14:textId="77777777" w:rsidR="00DB62F4" w:rsidRDefault="00DB62F4" w:rsidP="0019057E">
            <w:pPr>
              <w:suppressAutoHyphens/>
              <w:spacing w:after="0" w:line="240" w:lineRule="auto"/>
              <w:rPr>
                <w:rFonts w:ascii="Times New Roman" w:hAnsi="Times New Roman"/>
                <w:iCs/>
                <w:sz w:val="20"/>
                <w:szCs w:val="20"/>
              </w:rPr>
            </w:pPr>
            <w:r>
              <w:rPr>
                <w:rFonts w:ascii="Times New Roman" w:hAnsi="Times New Roman"/>
                <w:iCs/>
                <w:sz w:val="20"/>
                <w:szCs w:val="20"/>
              </w:rPr>
              <w:t>-</w:t>
            </w:r>
            <w:r w:rsidRPr="001C1F01">
              <w:rPr>
                <w:rFonts w:ascii="Times New Roman" w:hAnsi="Times New Roman"/>
                <w:iCs/>
                <w:sz w:val="20"/>
                <w:szCs w:val="20"/>
              </w:rPr>
              <w:t>современная научная и профессиональная терминология;</w:t>
            </w:r>
          </w:p>
          <w:p w14:paraId="31CB2971" w14:textId="77777777" w:rsidR="00DB62F4" w:rsidRPr="001C1F01" w:rsidRDefault="00DB62F4" w:rsidP="0019057E">
            <w:pPr>
              <w:suppressAutoHyphens/>
              <w:spacing w:after="0" w:line="240" w:lineRule="auto"/>
              <w:rPr>
                <w:rFonts w:ascii="Times New Roman" w:hAnsi="Times New Roman"/>
                <w:iCs/>
                <w:sz w:val="20"/>
                <w:szCs w:val="20"/>
              </w:rPr>
            </w:pPr>
            <w:r>
              <w:rPr>
                <w:rFonts w:ascii="Times New Roman" w:hAnsi="Times New Roman"/>
                <w:iCs/>
                <w:sz w:val="20"/>
                <w:szCs w:val="20"/>
              </w:rPr>
              <w:t>-</w:t>
            </w:r>
            <w:r w:rsidRPr="001C1F01">
              <w:rPr>
                <w:rFonts w:ascii="Times New Roman" w:hAnsi="Times New Roman"/>
                <w:iCs/>
                <w:sz w:val="20"/>
                <w:szCs w:val="20"/>
              </w:rPr>
              <w:t>возможные траектории профессионального развития и самообразования</w:t>
            </w:r>
          </w:p>
        </w:tc>
      </w:tr>
      <w:tr w:rsidR="00DB62F4" w:rsidRPr="001C1F01" w14:paraId="205D269F" w14:textId="77777777" w:rsidTr="0019057E">
        <w:trPr>
          <w:trHeight w:val="212"/>
        </w:trPr>
        <w:tc>
          <w:tcPr>
            <w:tcW w:w="673" w:type="dxa"/>
            <w:tcBorders>
              <w:top w:val="single" w:sz="4" w:space="0" w:color="auto"/>
              <w:left w:val="single" w:sz="4" w:space="0" w:color="auto"/>
              <w:bottom w:val="single" w:sz="4" w:space="0" w:color="auto"/>
              <w:right w:val="single" w:sz="4" w:space="0" w:color="auto"/>
            </w:tcBorders>
            <w:hideMark/>
          </w:tcPr>
          <w:p w14:paraId="0E1CAE22" w14:textId="77777777" w:rsidR="00DB62F4" w:rsidRPr="001C1F01" w:rsidRDefault="00DB62F4" w:rsidP="0019057E">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05</w:t>
            </w:r>
          </w:p>
        </w:tc>
        <w:tc>
          <w:tcPr>
            <w:tcW w:w="2893" w:type="dxa"/>
            <w:tcBorders>
              <w:top w:val="single" w:sz="4" w:space="0" w:color="auto"/>
              <w:left w:val="single" w:sz="4" w:space="0" w:color="auto"/>
              <w:bottom w:val="single" w:sz="4" w:space="0" w:color="auto"/>
              <w:right w:val="single" w:sz="4" w:space="0" w:color="auto"/>
            </w:tcBorders>
          </w:tcPr>
          <w:p w14:paraId="7D50FCA7" w14:textId="77777777" w:rsidR="00DB62F4" w:rsidRPr="00080733" w:rsidRDefault="00DB62F4" w:rsidP="0019057E">
            <w:pPr>
              <w:suppressAutoHyphens/>
              <w:spacing w:after="0" w:line="240" w:lineRule="auto"/>
              <w:rPr>
                <w:rFonts w:ascii="Times New Roman" w:hAnsi="Times New Roman" w:cs="Times New Roman"/>
                <w:sz w:val="20"/>
                <w:szCs w:val="20"/>
              </w:rPr>
            </w:pPr>
            <w:r w:rsidRPr="00080733">
              <w:rPr>
                <w:rFonts w:ascii="Times New Roman" w:hAnsi="Times New Roman" w:cs="Times New Roman"/>
                <w:sz w:val="20"/>
                <w:szCs w:val="20"/>
              </w:rPr>
              <w:t>осуществлять устную и письменную ком</w:t>
            </w:r>
            <w:bookmarkStart w:id="0" w:name="_GoBack"/>
            <w:bookmarkEnd w:id="0"/>
            <w:r w:rsidRPr="00080733">
              <w:rPr>
                <w:rFonts w:ascii="Times New Roman" w:hAnsi="Times New Roman" w:cs="Times New Roman"/>
                <w:sz w:val="20"/>
                <w:szCs w:val="20"/>
              </w:rPr>
              <w:t>муникацию на государственном языке с учетом особенностей социального и культурного контекста.</w:t>
            </w:r>
          </w:p>
        </w:tc>
        <w:tc>
          <w:tcPr>
            <w:tcW w:w="3220" w:type="dxa"/>
            <w:tcBorders>
              <w:top w:val="single" w:sz="4" w:space="0" w:color="auto"/>
              <w:left w:val="single" w:sz="4" w:space="0" w:color="auto"/>
              <w:bottom w:val="single" w:sz="4" w:space="0" w:color="auto"/>
              <w:right w:val="single" w:sz="4" w:space="0" w:color="auto"/>
            </w:tcBorders>
          </w:tcPr>
          <w:p w14:paraId="26F99C9D" w14:textId="77777777" w:rsidR="00DB62F4" w:rsidRPr="001C1F01" w:rsidRDefault="00DB62F4" w:rsidP="0019057E">
            <w:pPr>
              <w:suppressAutoHyphens/>
              <w:spacing w:after="0" w:line="240" w:lineRule="auto"/>
              <w:rPr>
                <w:rFonts w:ascii="Times New Roman" w:hAnsi="Times New Roman"/>
                <w:sz w:val="20"/>
                <w:szCs w:val="20"/>
              </w:rPr>
            </w:pPr>
            <w:r w:rsidRPr="001C1F01">
              <w:rPr>
                <w:rFonts w:ascii="Times New Roman" w:hAnsi="Times New Roman"/>
                <w:sz w:val="20"/>
                <w:szCs w:val="20"/>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245" w:type="dxa"/>
            <w:tcBorders>
              <w:top w:val="single" w:sz="4" w:space="0" w:color="auto"/>
              <w:left w:val="single" w:sz="4" w:space="0" w:color="auto"/>
              <w:bottom w:val="single" w:sz="4" w:space="0" w:color="auto"/>
              <w:right w:val="single" w:sz="4" w:space="0" w:color="auto"/>
            </w:tcBorders>
          </w:tcPr>
          <w:p w14:paraId="50F9F5F2" w14:textId="77777777" w:rsidR="00DB62F4" w:rsidRPr="001C1F01" w:rsidRDefault="00DB62F4" w:rsidP="0019057E">
            <w:pPr>
              <w:suppressAutoHyphens/>
              <w:spacing w:after="0" w:line="240" w:lineRule="auto"/>
              <w:rPr>
                <w:rFonts w:ascii="Times New Roman" w:hAnsi="Times New Roman"/>
                <w:sz w:val="20"/>
                <w:szCs w:val="20"/>
              </w:rPr>
            </w:pPr>
            <w:r w:rsidRPr="001C1F01">
              <w:rPr>
                <w:rFonts w:ascii="Times New Roman" w:hAnsi="Times New Roman"/>
                <w:sz w:val="20"/>
                <w:szCs w:val="20"/>
              </w:rPr>
              <w:t>особенности социального и культурного контекста; правила оформления документов и построения устных сообщений.</w:t>
            </w:r>
          </w:p>
        </w:tc>
      </w:tr>
      <w:tr w:rsidR="00DB62F4" w:rsidRPr="001C1F01" w14:paraId="50497ACD" w14:textId="77777777" w:rsidTr="0019057E">
        <w:trPr>
          <w:trHeight w:val="212"/>
        </w:trPr>
        <w:tc>
          <w:tcPr>
            <w:tcW w:w="673" w:type="dxa"/>
            <w:tcBorders>
              <w:top w:val="single" w:sz="4" w:space="0" w:color="auto"/>
              <w:left w:val="single" w:sz="4" w:space="0" w:color="auto"/>
              <w:bottom w:val="single" w:sz="4" w:space="0" w:color="auto"/>
              <w:right w:val="single" w:sz="4" w:space="0" w:color="auto"/>
            </w:tcBorders>
            <w:hideMark/>
          </w:tcPr>
          <w:p w14:paraId="309F7635" w14:textId="77777777" w:rsidR="00DB62F4" w:rsidRPr="001C1F01" w:rsidRDefault="00DB62F4" w:rsidP="0019057E">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09</w:t>
            </w:r>
          </w:p>
        </w:tc>
        <w:tc>
          <w:tcPr>
            <w:tcW w:w="2893" w:type="dxa"/>
            <w:tcBorders>
              <w:top w:val="single" w:sz="4" w:space="0" w:color="auto"/>
              <w:left w:val="single" w:sz="4" w:space="0" w:color="auto"/>
              <w:bottom w:val="single" w:sz="4" w:space="0" w:color="auto"/>
              <w:right w:val="single" w:sz="4" w:space="0" w:color="auto"/>
            </w:tcBorders>
          </w:tcPr>
          <w:p w14:paraId="70869DED" w14:textId="73385284" w:rsidR="00DB62F4" w:rsidRPr="00080733" w:rsidRDefault="00080733" w:rsidP="0019057E">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080733">
              <w:rPr>
                <w:rFonts w:ascii="Times New Roman" w:hAnsi="Times New Roman" w:cs="Times New Roman"/>
                <w:sz w:val="20"/>
                <w:szCs w:val="20"/>
              </w:rPr>
              <w:t>ользоваться профессиональной документацией на государственном и иностранном языках</w:t>
            </w:r>
          </w:p>
        </w:tc>
        <w:tc>
          <w:tcPr>
            <w:tcW w:w="3220" w:type="dxa"/>
            <w:tcBorders>
              <w:top w:val="single" w:sz="4" w:space="0" w:color="auto"/>
              <w:left w:val="single" w:sz="4" w:space="0" w:color="auto"/>
              <w:bottom w:val="single" w:sz="4" w:space="0" w:color="auto"/>
              <w:right w:val="single" w:sz="4" w:space="0" w:color="auto"/>
            </w:tcBorders>
          </w:tcPr>
          <w:p w14:paraId="776582A8" w14:textId="77777777" w:rsidR="00DB62F4" w:rsidRPr="00874CCF" w:rsidRDefault="00DB62F4" w:rsidP="0019057E">
            <w:pPr>
              <w:suppressAutoHyphens/>
              <w:spacing w:after="0" w:line="240" w:lineRule="auto"/>
              <w:ind w:left="113"/>
              <w:rPr>
                <w:rFonts w:ascii="Times New Roman" w:hAnsi="Times New Roman" w:cs="Times New Roman"/>
                <w:sz w:val="20"/>
                <w:szCs w:val="20"/>
              </w:rPr>
            </w:pPr>
            <w:r w:rsidRPr="00874CCF">
              <w:rPr>
                <w:rFonts w:ascii="Times New Roman" w:hAnsi="Times New Roman" w:cs="Times New Roman"/>
                <w:sz w:val="20"/>
                <w:szCs w:val="20"/>
              </w:rPr>
              <w:t>применять средства информационных технологий для решения профессиональных задач; использовать современное программное обеспечени</w:t>
            </w:r>
            <w:r>
              <w:rPr>
                <w:rFonts w:ascii="Times New Roman" w:hAnsi="Times New Roman" w:cs="Times New Roman"/>
                <w:sz w:val="20"/>
                <w:szCs w:val="20"/>
              </w:rPr>
              <w:t>е</w:t>
            </w:r>
          </w:p>
        </w:tc>
        <w:tc>
          <w:tcPr>
            <w:tcW w:w="3245" w:type="dxa"/>
            <w:tcBorders>
              <w:top w:val="single" w:sz="4" w:space="0" w:color="auto"/>
              <w:left w:val="single" w:sz="4" w:space="0" w:color="auto"/>
              <w:bottom w:val="single" w:sz="4" w:space="0" w:color="auto"/>
              <w:right w:val="single" w:sz="4" w:space="0" w:color="auto"/>
            </w:tcBorders>
          </w:tcPr>
          <w:p w14:paraId="0C526716" w14:textId="77777777" w:rsidR="00DB62F4" w:rsidRPr="00874CCF" w:rsidRDefault="00DB62F4" w:rsidP="0019057E">
            <w:pPr>
              <w:suppressAutoHyphens/>
              <w:spacing w:after="0" w:line="240" w:lineRule="auto"/>
              <w:ind w:left="113"/>
              <w:rPr>
                <w:rFonts w:ascii="Times New Roman" w:hAnsi="Times New Roman" w:cs="Times New Roman"/>
                <w:sz w:val="20"/>
                <w:szCs w:val="20"/>
              </w:rPr>
            </w:pPr>
            <w:r w:rsidRPr="00874CCF">
              <w:rPr>
                <w:rFonts w:ascii="Times New Roman" w:hAnsi="Times New Roman" w:cs="Times New Roman"/>
                <w:sz w:val="20"/>
                <w:szCs w:val="20"/>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B62F4" w:rsidRPr="001C1F01" w14:paraId="2B538F76" w14:textId="77777777" w:rsidTr="0019057E">
        <w:trPr>
          <w:trHeight w:val="212"/>
        </w:trPr>
        <w:tc>
          <w:tcPr>
            <w:tcW w:w="673" w:type="dxa"/>
            <w:tcBorders>
              <w:top w:val="single" w:sz="4" w:space="0" w:color="auto"/>
              <w:left w:val="single" w:sz="4" w:space="0" w:color="auto"/>
              <w:bottom w:val="single" w:sz="4" w:space="0" w:color="auto"/>
              <w:right w:val="single" w:sz="4" w:space="0" w:color="auto"/>
            </w:tcBorders>
            <w:hideMark/>
          </w:tcPr>
          <w:p w14:paraId="69866F81" w14:textId="77777777" w:rsidR="00DB62F4" w:rsidRPr="001C1F01" w:rsidRDefault="00DB62F4" w:rsidP="0019057E">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 xml:space="preserve">ПК </w:t>
            </w:r>
            <w:r>
              <w:rPr>
                <w:rFonts w:ascii="Times New Roman" w:hAnsi="Times New Roman"/>
                <w:sz w:val="20"/>
                <w:szCs w:val="20"/>
              </w:rPr>
              <w:t>2</w:t>
            </w:r>
            <w:r w:rsidRPr="001C1F01">
              <w:rPr>
                <w:rFonts w:ascii="Times New Roman" w:hAnsi="Times New Roman"/>
                <w:sz w:val="20"/>
                <w:szCs w:val="20"/>
              </w:rPr>
              <w:t>.1</w:t>
            </w:r>
          </w:p>
        </w:tc>
        <w:tc>
          <w:tcPr>
            <w:tcW w:w="2893" w:type="dxa"/>
            <w:tcBorders>
              <w:top w:val="single" w:sz="4" w:space="0" w:color="auto"/>
              <w:left w:val="single" w:sz="4" w:space="0" w:color="auto"/>
              <w:bottom w:val="single" w:sz="4" w:space="0" w:color="auto"/>
              <w:right w:val="single" w:sz="4" w:space="0" w:color="auto"/>
            </w:tcBorders>
            <w:hideMark/>
          </w:tcPr>
          <w:p w14:paraId="65709C60" w14:textId="77777777" w:rsidR="00DB62F4" w:rsidRPr="000D57B6" w:rsidRDefault="00DB62F4" w:rsidP="0019057E">
            <w:pPr>
              <w:suppressAutoHyphens/>
              <w:spacing w:after="0" w:line="240" w:lineRule="auto"/>
              <w:rPr>
                <w:rFonts w:ascii="Times New Roman" w:hAnsi="Times New Roman" w:cs="Times New Roman"/>
                <w:sz w:val="20"/>
                <w:szCs w:val="20"/>
              </w:rPr>
            </w:pPr>
            <w:r w:rsidRPr="000D57B6">
              <w:rPr>
                <w:rFonts w:ascii="Times New Roman" w:hAnsi="Times New Roman" w:cs="Times New Roman"/>
                <w:sz w:val="20"/>
                <w:szCs w:val="20"/>
              </w:rPr>
              <w:t>Планировать работы по монтажу, наладке и техническому обслуживанию систем и средств автоматизации на основе организационно-распорядительных документов и требований технической документации.</w:t>
            </w:r>
          </w:p>
        </w:tc>
        <w:tc>
          <w:tcPr>
            <w:tcW w:w="3220" w:type="dxa"/>
            <w:tcBorders>
              <w:top w:val="single" w:sz="4" w:space="0" w:color="auto"/>
              <w:left w:val="single" w:sz="4" w:space="0" w:color="auto"/>
              <w:bottom w:val="single" w:sz="4" w:space="0" w:color="auto"/>
              <w:right w:val="single" w:sz="4" w:space="0" w:color="auto"/>
            </w:tcBorders>
          </w:tcPr>
          <w:p w14:paraId="2C2BFA06" w14:textId="77777777" w:rsidR="00DB62F4" w:rsidRPr="00874CCF" w:rsidRDefault="00DB62F4" w:rsidP="0019057E">
            <w:pPr>
              <w:suppressAutoHyphens/>
              <w:spacing w:after="0" w:line="240" w:lineRule="auto"/>
              <w:ind w:left="113"/>
              <w:rPr>
                <w:rFonts w:ascii="Times New Roman" w:hAnsi="Times New Roman" w:cs="Times New Roman"/>
                <w:sz w:val="20"/>
                <w:szCs w:val="20"/>
              </w:rPr>
            </w:pPr>
            <w:r>
              <w:rPr>
                <w:rFonts w:ascii="Times New Roman" w:hAnsi="Times New Roman" w:cs="Times New Roman"/>
                <w:sz w:val="20"/>
                <w:szCs w:val="20"/>
              </w:rPr>
              <w:t>в</w:t>
            </w:r>
            <w:r w:rsidRPr="00874CCF">
              <w:rPr>
                <w:rFonts w:ascii="Times New Roman" w:hAnsi="Times New Roman" w:cs="Times New Roman"/>
                <w:sz w:val="20"/>
                <w:szCs w:val="20"/>
              </w:rPr>
              <w:t>ыбирать оборудование и элементную базу систем автоматизации в соответствии с заданием и требованием разработанной технической документации; выбирать из базы ранее разработанных моделей элементы систем автоматизации;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 определять необходимую для выполнения работы информацию, её состав в соответствии с заданием и требованием разработанной технической документации на модель элементов систем автоматизации; анализировать конструктивные характеристики систем автоматизации, исходя из их служебного назначения; использовать средства информационной поддержки изделий на всех стадиях жизненного цикла (CALS-технологии)</w:t>
            </w:r>
          </w:p>
        </w:tc>
        <w:tc>
          <w:tcPr>
            <w:tcW w:w="3245" w:type="dxa"/>
            <w:tcBorders>
              <w:top w:val="single" w:sz="4" w:space="0" w:color="auto"/>
              <w:left w:val="single" w:sz="4" w:space="0" w:color="auto"/>
              <w:bottom w:val="single" w:sz="4" w:space="0" w:color="auto"/>
              <w:right w:val="single" w:sz="4" w:space="0" w:color="auto"/>
            </w:tcBorders>
          </w:tcPr>
          <w:p w14:paraId="2E238848" w14:textId="77777777" w:rsidR="00DB62F4" w:rsidRDefault="00DB62F4" w:rsidP="0019057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-Служебного назначения и номенклатуры автоматизированного</w:t>
            </w:r>
            <w:r>
              <w:t xml:space="preserve"> </w:t>
            </w:r>
            <w:r>
              <w:rPr>
                <w:rFonts w:ascii="Times New Roman" w:hAnsi="Times New Roman"/>
                <w:sz w:val="20"/>
                <w:szCs w:val="20"/>
              </w:rPr>
              <w:t xml:space="preserve">оборудования и элементной базы систем -автоматизации; </w:t>
            </w:r>
          </w:p>
          <w:p w14:paraId="242FEC4D" w14:textId="77777777" w:rsidR="00DB62F4" w:rsidRDefault="00DB62F4" w:rsidP="0019057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назначение и виды конструкторской и технологической документации для автоматизированного производства; </w:t>
            </w:r>
          </w:p>
          <w:p w14:paraId="5D891E03" w14:textId="77777777" w:rsidR="00DB62F4" w:rsidRDefault="00DB62F4" w:rsidP="0019057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состав, функции и возможности использования средств информационной поддержки изделий на всех стадиях жизненного цикла (CALS-технологии)</w:t>
            </w:r>
          </w:p>
          <w:p w14:paraId="70514356" w14:textId="77777777" w:rsidR="00DB62F4" w:rsidRDefault="00DB62F4" w:rsidP="0019057E">
            <w:pPr>
              <w:widowControl w:val="0"/>
              <w:autoSpaceDE w:val="0"/>
              <w:autoSpaceDN w:val="0"/>
              <w:adjustRightInd w:val="0"/>
              <w:spacing w:after="0" w:line="240" w:lineRule="auto"/>
              <w:ind w:left="113"/>
              <w:rPr>
                <w:rFonts w:ascii="Times New Roman" w:hAnsi="Times New Roman"/>
                <w:sz w:val="20"/>
                <w:szCs w:val="20"/>
              </w:rPr>
            </w:pPr>
            <w:r>
              <w:t xml:space="preserve">- </w:t>
            </w:r>
            <w:r>
              <w:rPr>
                <w:rFonts w:ascii="Times New Roman" w:hAnsi="Times New Roman"/>
                <w:sz w:val="20"/>
                <w:szCs w:val="20"/>
              </w:rPr>
              <w:t>правил определения последовательности действий при монтаже и наладке модели элементов систем автоматизации;</w:t>
            </w:r>
          </w:p>
          <w:p w14:paraId="789129CF" w14:textId="77777777" w:rsidR="00DB62F4" w:rsidRDefault="00DB62F4" w:rsidP="0019057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типовые технические схемы монтажа элементов систем автоматизации;</w:t>
            </w:r>
          </w:p>
          <w:p w14:paraId="73FDD5DE" w14:textId="77777777" w:rsidR="00DB62F4" w:rsidRDefault="00DB62F4" w:rsidP="0019057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методики наладки моделей элементов систем автоматизации; </w:t>
            </w:r>
          </w:p>
          <w:p w14:paraId="6C02A699" w14:textId="77777777" w:rsidR="00DB62F4" w:rsidRDefault="00DB62F4" w:rsidP="0019057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классификацию, назначение и область элементов систем автоматизации; </w:t>
            </w:r>
          </w:p>
          <w:p w14:paraId="3CBE2CA6" w14:textId="77777777" w:rsidR="00DB62F4" w:rsidRDefault="00DB62F4" w:rsidP="0019057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назначение и виды конструкторской документации на системы автоматизации; </w:t>
            </w:r>
          </w:p>
          <w:p w14:paraId="66C3B9E3" w14:textId="77777777" w:rsidR="00DB62F4" w:rsidRDefault="00DB62F4" w:rsidP="0019057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требований ПТЭ и ПТБ при проведении работ по монтажу и наладке моделей элементов систем автоматизации; </w:t>
            </w:r>
          </w:p>
          <w:p w14:paraId="7DBF34A5" w14:textId="77777777" w:rsidR="00DB62F4" w:rsidRPr="00874CCF" w:rsidRDefault="00DB62F4" w:rsidP="0019057E">
            <w:pPr>
              <w:suppressAutoHyphens/>
              <w:spacing w:after="0" w:line="240" w:lineRule="auto"/>
              <w:ind w:left="113"/>
              <w:rPr>
                <w:rFonts w:ascii="Times New Roman" w:hAnsi="Times New Roman" w:cs="Times New Roman"/>
                <w:sz w:val="20"/>
                <w:szCs w:val="20"/>
              </w:rPr>
            </w:pPr>
          </w:p>
        </w:tc>
      </w:tr>
      <w:tr w:rsidR="00DB62F4" w:rsidRPr="001C1F01" w14:paraId="7EB53484" w14:textId="77777777" w:rsidTr="0019057E">
        <w:trPr>
          <w:trHeight w:val="212"/>
        </w:trPr>
        <w:tc>
          <w:tcPr>
            <w:tcW w:w="673" w:type="dxa"/>
            <w:tcBorders>
              <w:top w:val="single" w:sz="4" w:space="0" w:color="auto"/>
              <w:left w:val="single" w:sz="4" w:space="0" w:color="auto"/>
              <w:bottom w:val="single" w:sz="4" w:space="0" w:color="auto"/>
              <w:right w:val="single" w:sz="4" w:space="0" w:color="auto"/>
            </w:tcBorders>
            <w:hideMark/>
          </w:tcPr>
          <w:p w14:paraId="3FB35C89" w14:textId="77777777" w:rsidR="00DB62F4" w:rsidRPr="001C1F01" w:rsidRDefault="00DB62F4" w:rsidP="0019057E">
            <w:pPr>
              <w:suppressAutoHyphens/>
              <w:spacing w:after="0" w:line="240" w:lineRule="auto"/>
              <w:rPr>
                <w:rFonts w:ascii="Times New Roman" w:hAnsi="Times New Roman"/>
                <w:sz w:val="20"/>
                <w:szCs w:val="20"/>
              </w:rPr>
            </w:pPr>
            <w:r w:rsidRPr="001C1F01">
              <w:rPr>
                <w:rFonts w:ascii="Times New Roman" w:hAnsi="Times New Roman"/>
                <w:sz w:val="20"/>
                <w:szCs w:val="20"/>
              </w:rPr>
              <w:t xml:space="preserve">ПК </w:t>
            </w:r>
            <w:r>
              <w:rPr>
                <w:rFonts w:ascii="Times New Roman" w:hAnsi="Times New Roman"/>
                <w:sz w:val="20"/>
                <w:szCs w:val="20"/>
              </w:rPr>
              <w:t>2</w:t>
            </w:r>
            <w:r w:rsidRPr="001C1F01">
              <w:rPr>
                <w:rFonts w:ascii="Times New Roman" w:hAnsi="Times New Roman"/>
                <w:sz w:val="20"/>
                <w:szCs w:val="20"/>
              </w:rPr>
              <w:t>.2</w:t>
            </w:r>
          </w:p>
        </w:tc>
        <w:tc>
          <w:tcPr>
            <w:tcW w:w="2893"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677"/>
            </w:tblGrid>
            <w:tr w:rsidR="00DB62F4" w:rsidRPr="000D57B6" w14:paraId="7EB43C78" w14:textId="77777777" w:rsidTr="0019057E">
              <w:trPr>
                <w:trHeight w:val="2012"/>
              </w:trPr>
              <w:tc>
                <w:tcPr>
                  <w:tcW w:w="0" w:type="auto"/>
                </w:tcPr>
                <w:p w14:paraId="5EF1D639" w14:textId="77777777" w:rsidR="00DB62F4" w:rsidRPr="0054070E" w:rsidRDefault="00DB62F4" w:rsidP="0019057E">
                  <w:pPr>
                    <w:autoSpaceDE w:val="0"/>
                    <w:autoSpaceDN w:val="0"/>
                    <w:adjustRightInd w:val="0"/>
                    <w:spacing w:after="0" w:line="240" w:lineRule="auto"/>
                    <w:rPr>
                      <w:rFonts w:ascii="Times New Roman" w:hAnsi="Times New Roman" w:cs="Times New Roman"/>
                      <w:color w:val="000000"/>
                      <w:sz w:val="20"/>
                      <w:szCs w:val="20"/>
                    </w:rPr>
                  </w:pPr>
                  <w:r w:rsidRPr="0054070E">
                    <w:rPr>
                      <w:rFonts w:ascii="Times New Roman" w:hAnsi="Times New Roman" w:cs="Times New Roman"/>
                      <w:color w:val="000000"/>
                      <w:sz w:val="20"/>
                      <w:szCs w:val="20"/>
                    </w:rPr>
                    <w:t>Осуществлять монтаж и наладку модели элементов систем автоматизации на основе разработанной технической документации.</w:t>
                  </w:r>
                </w:p>
              </w:tc>
            </w:tr>
          </w:tbl>
          <w:p w14:paraId="6380B9C8" w14:textId="77777777" w:rsidR="00DB62F4" w:rsidRPr="001C1F01" w:rsidRDefault="00DB62F4" w:rsidP="0019057E">
            <w:pPr>
              <w:suppressAutoHyphens/>
              <w:spacing w:after="0" w:line="240" w:lineRule="auto"/>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Pr>
          <w:p w14:paraId="5C6426F7" w14:textId="77777777" w:rsidR="00DB62F4" w:rsidRPr="001C1F01" w:rsidRDefault="00DB62F4" w:rsidP="0019057E">
            <w:pPr>
              <w:suppressAutoHyphens/>
              <w:spacing w:after="0" w:line="240" w:lineRule="auto"/>
              <w:rPr>
                <w:rFonts w:ascii="Times New Roman" w:hAnsi="Times New Roman"/>
                <w:sz w:val="20"/>
                <w:szCs w:val="20"/>
              </w:rPr>
            </w:pPr>
            <w:r w:rsidRPr="001C1F01">
              <w:rPr>
                <w:rFonts w:ascii="Times New Roman" w:hAnsi="Times New Roman"/>
                <w:sz w:val="20"/>
                <w:szCs w:val="20"/>
              </w:rPr>
              <w:t>применять автоматизированное рабочее место техника для монтажа и наладки моделей элементов систем автоматизации; определять необходимую для выполнения работы информацию, её состав в соответствии с разработанной технической документацией; читать и понимать чертежи и технологическую документацию; использовать нормативную документацию и инструкции по эксплуатации систем и средств автоматизации;</w:t>
            </w:r>
          </w:p>
        </w:tc>
        <w:tc>
          <w:tcPr>
            <w:tcW w:w="3245" w:type="dxa"/>
            <w:tcBorders>
              <w:top w:val="single" w:sz="4" w:space="0" w:color="auto"/>
              <w:left w:val="single" w:sz="4" w:space="0" w:color="auto"/>
              <w:bottom w:val="single" w:sz="4" w:space="0" w:color="auto"/>
              <w:right w:val="single" w:sz="4" w:space="0" w:color="auto"/>
            </w:tcBorders>
          </w:tcPr>
          <w:p w14:paraId="0937AE7F" w14:textId="77777777" w:rsidR="00DB62F4" w:rsidRDefault="00DB62F4" w:rsidP="0019057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требований ЕСКД и ЕСТД к оформлению технической документации для систем автоматизации; </w:t>
            </w:r>
          </w:p>
          <w:p w14:paraId="382DECAB" w14:textId="77777777" w:rsidR="00DB62F4" w:rsidRDefault="00DB62F4" w:rsidP="0019057E">
            <w:pPr>
              <w:widowControl w:val="0"/>
              <w:autoSpaceDE w:val="0"/>
              <w:autoSpaceDN w:val="0"/>
              <w:adjustRightInd w:val="0"/>
              <w:spacing w:after="0" w:line="240" w:lineRule="auto"/>
              <w:ind w:left="113"/>
            </w:pPr>
            <w:r>
              <w:rPr>
                <w:rFonts w:ascii="Times New Roman" w:hAnsi="Times New Roman"/>
                <w:sz w:val="20"/>
                <w:szCs w:val="20"/>
              </w:rPr>
              <w:t>- состав, функции и возможности использования средств информационной поддержки изделий на всех стадиях жизненного цикла (CALS-технологии);</w:t>
            </w:r>
            <w:r>
              <w:t xml:space="preserve"> </w:t>
            </w:r>
          </w:p>
          <w:p w14:paraId="54DD2E3E" w14:textId="77777777" w:rsidR="00DB62F4" w:rsidRDefault="00DB62F4" w:rsidP="0019057E">
            <w:pPr>
              <w:widowControl w:val="0"/>
              <w:autoSpaceDE w:val="0"/>
              <w:autoSpaceDN w:val="0"/>
              <w:adjustRightInd w:val="0"/>
              <w:spacing w:after="0" w:line="240" w:lineRule="auto"/>
              <w:ind w:left="113"/>
              <w:rPr>
                <w:rFonts w:ascii="Times New Roman" w:hAnsi="Times New Roman"/>
                <w:sz w:val="20"/>
                <w:szCs w:val="20"/>
              </w:rPr>
            </w:pPr>
            <w:r>
              <w:t xml:space="preserve">- </w:t>
            </w:r>
            <w:r>
              <w:rPr>
                <w:rFonts w:ascii="Times New Roman" w:hAnsi="Times New Roman"/>
                <w:sz w:val="20"/>
                <w:szCs w:val="20"/>
              </w:rPr>
              <w:t xml:space="preserve">функционального назначения элементов систем автоматизации; основ технической диагностики средств автоматизации; </w:t>
            </w:r>
          </w:p>
          <w:p w14:paraId="4443DD5C" w14:textId="77777777" w:rsidR="00DB62F4" w:rsidRDefault="00DB62F4" w:rsidP="0019057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w:t>
            </w:r>
          </w:p>
          <w:p w14:paraId="7A8FEE48" w14:textId="77777777" w:rsidR="00DB62F4" w:rsidRPr="001C1F01" w:rsidRDefault="00DB62F4" w:rsidP="0019057E">
            <w:pPr>
              <w:suppressAutoHyphens/>
              <w:spacing w:after="0" w:line="240" w:lineRule="auto"/>
              <w:rPr>
                <w:rFonts w:ascii="Times New Roman" w:hAnsi="Times New Roman"/>
                <w:sz w:val="20"/>
                <w:szCs w:val="20"/>
              </w:rPr>
            </w:pPr>
          </w:p>
        </w:tc>
      </w:tr>
      <w:tr w:rsidR="00DB62F4" w:rsidRPr="001C1F01" w14:paraId="3BC3F688" w14:textId="77777777" w:rsidTr="0019057E">
        <w:trPr>
          <w:trHeight w:val="212"/>
        </w:trPr>
        <w:tc>
          <w:tcPr>
            <w:tcW w:w="673" w:type="dxa"/>
            <w:tcBorders>
              <w:top w:val="single" w:sz="4" w:space="0" w:color="auto"/>
              <w:left w:val="single" w:sz="4" w:space="0" w:color="auto"/>
              <w:bottom w:val="single" w:sz="4" w:space="0" w:color="auto"/>
              <w:right w:val="single" w:sz="4" w:space="0" w:color="auto"/>
            </w:tcBorders>
            <w:hideMark/>
          </w:tcPr>
          <w:p w14:paraId="08ACAF9B" w14:textId="77777777" w:rsidR="00DB62F4" w:rsidRPr="001C1F01" w:rsidRDefault="00DB62F4" w:rsidP="0019057E">
            <w:pPr>
              <w:suppressAutoHyphens/>
              <w:spacing w:after="0" w:line="240" w:lineRule="auto"/>
              <w:rPr>
                <w:rFonts w:ascii="Times New Roman" w:hAnsi="Times New Roman"/>
                <w:sz w:val="20"/>
                <w:szCs w:val="20"/>
              </w:rPr>
            </w:pPr>
            <w:r w:rsidRPr="001C1F01">
              <w:rPr>
                <w:rFonts w:ascii="Times New Roman" w:hAnsi="Times New Roman"/>
                <w:sz w:val="20"/>
                <w:szCs w:val="20"/>
              </w:rPr>
              <w:t xml:space="preserve">ПК </w:t>
            </w:r>
            <w:r>
              <w:rPr>
                <w:rFonts w:ascii="Times New Roman" w:hAnsi="Times New Roman"/>
                <w:sz w:val="20"/>
                <w:szCs w:val="20"/>
              </w:rPr>
              <w:t>2</w:t>
            </w:r>
            <w:r w:rsidRPr="001C1F01">
              <w:rPr>
                <w:rFonts w:ascii="Times New Roman" w:hAnsi="Times New Roman"/>
                <w:sz w:val="20"/>
                <w:szCs w:val="20"/>
              </w:rPr>
              <w:t>.3</w:t>
            </w:r>
          </w:p>
        </w:tc>
        <w:tc>
          <w:tcPr>
            <w:tcW w:w="2893" w:type="dxa"/>
            <w:tcBorders>
              <w:top w:val="single" w:sz="4" w:space="0" w:color="auto"/>
              <w:left w:val="single" w:sz="4" w:space="0" w:color="auto"/>
              <w:bottom w:val="single" w:sz="4" w:space="0" w:color="auto"/>
              <w:right w:val="single" w:sz="4" w:space="0" w:color="auto"/>
            </w:tcBorders>
            <w:hideMark/>
          </w:tcPr>
          <w:p w14:paraId="63D98654" w14:textId="77777777" w:rsidR="00DB62F4" w:rsidRPr="001C1F01" w:rsidRDefault="00DB62F4" w:rsidP="0019057E">
            <w:pPr>
              <w:suppressAutoHyphens/>
              <w:spacing w:after="0" w:line="240" w:lineRule="auto"/>
              <w:rPr>
                <w:rFonts w:ascii="Times New Roman" w:hAnsi="Times New Roman"/>
                <w:sz w:val="20"/>
                <w:szCs w:val="20"/>
              </w:rPr>
            </w:pPr>
            <w:r w:rsidRPr="0054070E">
              <w:rPr>
                <w:rFonts w:ascii="Times New Roman" w:hAnsi="Times New Roman"/>
                <w:sz w:val="20"/>
                <w:szCs w:val="20"/>
              </w:rPr>
              <w:t>Проводить испытания модели элементов</w:t>
            </w:r>
            <w:r>
              <w:t xml:space="preserve"> </w:t>
            </w:r>
            <w:r w:rsidRPr="0054070E">
              <w:rPr>
                <w:rFonts w:ascii="Times New Roman" w:hAnsi="Times New Roman"/>
                <w:sz w:val="20"/>
                <w:szCs w:val="20"/>
              </w:rPr>
              <w:t>систем автоматизации в реальных условиях с целью подтверждения работоспособности и возможной оптимизации.</w:t>
            </w:r>
          </w:p>
        </w:tc>
        <w:tc>
          <w:tcPr>
            <w:tcW w:w="3220" w:type="dxa"/>
            <w:tcBorders>
              <w:top w:val="single" w:sz="4" w:space="0" w:color="auto"/>
              <w:left w:val="single" w:sz="4" w:space="0" w:color="auto"/>
              <w:bottom w:val="single" w:sz="4" w:space="0" w:color="auto"/>
              <w:right w:val="single" w:sz="4" w:space="0" w:color="auto"/>
            </w:tcBorders>
          </w:tcPr>
          <w:p w14:paraId="2B03271F" w14:textId="77777777" w:rsidR="00DB62F4" w:rsidRPr="001C1F01" w:rsidRDefault="00DB62F4" w:rsidP="0019057E">
            <w:pPr>
              <w:suppressAutoHyphens/>
              <w:spacing w:after="0" w:line="240" w:lineRule="auto"/>
              <w:rPr>
                <w:rFonts w:ascii="Times New Roman" w:hAnsi="Times New Roman"/>
                <w:sz w:val="20"/>
                <w:szCs w:val="20"/>
              </w:rPr>
            </w:pPr>
            <w:r>
              <w:rPr>
                <w:rFonts w:ascii="Times New Roman" w:hAnsi="Times New Roman"/>
                <w:sz w:val="20"/>
                <w:szCs w:val="20"/>
              </w:rPr>
              <w:t>п</w:t>
            </w:r>
            <w:r w:rsidRPr="001C1F01">
              <w:rPr>
                <w:rFonts w:ascii="Times New Roman" w:hAnsi="Times New Roman"/>
                <w:sz w:val="20"/>
                <w:szCs w:val="20"/>
              </w:rPr>
              <w:t>роведение испытаний модели элементов систем автоматизации в реальных условиях с целью подтверждения работоспособности и возможной оптимизации</w:t>
            </w:r>
          </w:p>
        </w:tc>
        <w:tc>
          <w:tcPr>
            <w:tcW w:w="3245" w:type="dxa"/>
            <w:tcBorders>
              <w:top w:val="single" w:sz="4" w:space="0" w:color="auto"/>
              <w:left w:val="single" w:sz="4" w:space="0" w:color="auto"/>
              <w:bottom w:val="single" w:sz="4" w:space="0" w:color="auto"/>
              <w:right w:val="single" w:sz="4" w:space="0" w:color="auto"/>
            </w:tcBorders>
          </w:tcPr>
          <w:p w14:paraId="3300AB9A" w14:textId="77777777" w:rsidR="00DB62F4" w:rsidRPr="001C1F01" w:rsidRDefault="00DB62F4" w:rsidP="0019057E">
            <w:pPr>
              <w:suppressAutoHyphens/>
              <w:spacing w:after="0" w:line="240" w:lineRule="auto"/>
              <w:rPr>
                <w:rFonts w:ascii="Times New Roman" w:hAnsi="Times New Roman"/>
                <w:sz w:val="20"/>
                <w:szCs w:val="20"/>
              </w:rPr>
            </w:pPr>
            <w:r w:rsidRPr="001C1F01">
              <w:rPr>
                <w:rFonts w:ascii="Times New Roman" w:hAnsi="Times New Roman"/>
                <w:sz w:val="20"/>
                <w:szCs w:val="20"/>
              </w:rPr>
              <w:t>проводить испытания модели</w:t>
            </w:r>
            <w:r>
              <w:rPr>
                <w:rFonts w:ascii="Times New Roman" w:hAnsi="Times New Roman"/>
                <w:sz w:val="20"/>
                <w:szCs w:val="20"/>
              </w:rPr>
              <w:t xml:space="preserve"> </w:t>
            </w:r>
            <w:r w:rsidRPr="001C1F01">
              <w:rPr>
                <w:rFonts w:ascii="Times New Roman" w:hAnsi="Times New Roman"/>
                <w:sz w:val="20"/>
                <w:szCs w:val="20"/>
              </w:rPr>
              <w:t>элементов систем автоматизации в реальных условиях;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 подтверждать работоспособность испытываемых элементов систем автоматизации; проводить оптимизацию режимов, структурных схем и условий эксплуатации элементов систем автоматизации в реальных или модельных условиях; использовать пакеты прикладных программ (CAD/CAM – системы) для выявления условий работоспособности моделей элементов систем автоматизации и их возможной оптимизации;</w:t>
            </w:r>
          </w:p>
        </w:tc>
      </w:tr>
      <w:tr w:rsidR="00DB62F4" w:rsidRPr="001C1F01" w14:paraId="4D20774E" w14:textId="77777777" w:rsidTr="0019057E">
        <w:trPr>
          <w:trHeight w:val="212"/>
        </w:trPr>
        <w:tc>
          <w:tcPr>
            <w:tcW w:w="673" w:type="dxa"/>
            <w:tcBorders>
              <w:top w:val="single" w:sz="4" w:space="0" w:color="auto"/>
              <w:left w:val="single" w:sz="4" w:space="0" w:color="auto"/>
              <w:bottom w:val="single" w:sz="4" w:space="0" w:color="auto"/>
              <w:right w:val="single" w:sz="4" w:space="0" w:color="auto"/>
            </w:tcBorders>
            <w:vAlign w:val="center"/>
            <w:hideMark/>
          </w:tcPr>
          <w:p w14:paraId="67D59319" w14:textId="77777777" w:rsidR="00DB62F4" w:rsidRPr="001C1F01" w:rsidRDefault="00DB62F4" w:rsidP="0019057E">
            <w:pPr>
              <w:spacing w:after="0" w:line="240" w:lineRule="auto"/>
              <w:jc w:val="center"/>
              <w:rPr>
                <w:rFonts w:ascii="Times New Roman" w:hAnsi="Times New Roman"/>
                <w:sz w:val="20"/>
                <w:szCs w:val="20"/>
              </w:rPr>
            </w:pPr>
            <w:r w:rsidRPr="001C1F01">
              <w:rPr>
                <w:rFonts w:ascii="Times New Roman" w:hAnsi="Times New Roman"/>
                <w:sz w:val="20"/>
                <w:szCs w:val="20"/>
              </w:rPr>
              <w:t>ЛР20</w:t>
            </w:r>
          </w:p>
        </w:tc>
        <w:tc>
          <w:tcPr>
            <w:tcW w:w="9358" w:type="dxa"/>
            <w:gridSpan w:val="3"/>
            <w:tcBorders>
              <w:top w:val="single" w:sz="4" w:space="0" w:color="auto"/>
              <w:left w:val="single" w:sz="4" w:space="0" w:color="auto"/>
              <w:bottom w:val="single" w:sz="4" w:space="0" w:color="auto"/>
              <w:right w:val="single" w:sz="4" w:space="0" w:color="auto"/>
            </w:tcBorders>
            <w:hideMark/>
          </w:tcPr>
          <w:p w14:paraId="0779222B" w14:textId="77777777" w:rsidR="00DB62F4" w:rsidRPr="001C1F01" w:rsidRDefault="00DB62F4" w:rsidP="0019057E">
            <w:pPr>
              <w:autoSpaceDE w:val="0"/>
              <w:autoSpaceDN w:val="0"/>
              <w:adjustRightInd w:val="0"/>
              <w:spacing w:after="0" w:line="240" w:lineRule="auto"/>
              <w:jc w:val="both"/>
              <w:rPr>
                <w:rFonts w:ascii="Times New Roman" w:hAnsi="Times New Roman"/>
                <w:sz w:val="20"/>
                <w:szCs w:val="20"/>
              </w:rPr>
            </w:pPr>
            <w:r w:rsidRPr="001C1F01">
              <w:rPr>
                <w:rFonts w:ascii="Times New Roman" w:eastAsia="PMingLiU" w:hAnsi="Times New Roman"/>
                <w:sz w:val="20"/>
                <w:szCs w:val="20"/>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bl>
    <w:p w14:paraId="59D0C9C4" w14:textId="57C26B81" w:rsidR="00DB62F4" w:rsidRDefault="00DB62F4" w:rsidP="00DB62F4"/>
    <w:p w14:paraId="0DD20845" w14:textId="77777777" w:rsidR="00AE75EE" w:rsidRDefault="00AE75EE" w:rsidP="00AE75EE">
      <w:pPr>
        <w:rPr>
          <w:rFonts w:ascii="Times New Roman" w:hAnsi="Times New Roman"/>
          <w:bCs/>
        </w:rPr>
      </w:pPr>
    </w:p>
    <w:p w14:paraId="0DD2088B" w14:textId="77777777" w:rsidR="00FC0CD6" w:rsidRPr="00531507" w:rsidRDefault="00FC0CD6" w:rsidP="00AE75EE">
      <w:pPr>
        <w:rPr>
          <w:rFonts w:ascii="Times New Roman" w:hAnsi="Times New Roman"/>
          <w:bCs/>
        </w:rPr>
      </w:pPr>
    </w:p>
    <w:p w14:paraId="1E26D7D9" w14:textId="77777777" w:rsidR="00095276" w:rsidRDefault="00095276" w:rsidP="00AE75EE">
      <w:pPr>
        <w:rPr>
          <w:rFonts w:ascii="Times New Roman" w:hAnsi="Times New Roman"/>
        </w:rPr>
      </w:pPr>
    </w:p>
    <w:p w14:paraId="0DD20893" w14:textId="77777777" w:rsidR="006A0BE8" w:rsidRPr="005636F4" w:rsidRDefault="006A0BE8" w:rsidP="00AE75EE">
      <w:pPr>
        <w:rPr>
          <w:rFonts w:ascii="Times New Roman" w:hAnsi="Times New Roman"/>
        </w:rPr>
        <w:sectPr w:rsidR="006A0BE8" w:rsidRPr="005636F4" w:rsidSect="00042C2D">
          <w:footerReference w:type="even" r:id="rId8"/>
          <w:footerReference w:type="default" r:id="rId9"/>
          <w:pgSz w:w="11907" w:h="16840"/>
          <w:pgMar w:top="1134" w:right="567" w:bottom="992" w:left="1418" w:header="709" w:footer="49" w:gutter="0"/>
          <w:cols w:space="720"/>
        </w:sectPr>
      </w:pPr>
    </w:p>
    <w:p w14:paraId="0DD20894" w14:textId="11140E1B" w:rsidR="00AE75EE" w:rsidRPr="00982254" w:rsidRDefault="00982254" w:rsidP="00E4660D">
      <w:pPr>
        <w:jc w:val="center"/>
        <w:rPr>
          <w:rFonts w:ascii="Times New Roman" w:hAnsi="Times New Roman"/>
          <w:sz w:val="24"/>
          <w:szCs w:val="24"/>
        </w:rPr>
      </w:pPr>
      <w:r>
        <w:rPr>
          <w:rFonts w:ascii="Times New Roman" w:hAnsi="Times New Roman"/>
          <w:sz w:val="24"/>
          <w:szCs w:val="24"/>
        </w:rPr>
        <w:t>2</w:t>
      </w:r>
      <w:r w:rsidR="00E4660D" w:rsidRPr="00982254">
        <w:rPr>
          <w:rFonts w:ascii="Times New Roman" w:hAnsi="Times New Roman"/>
          <w:sz w:val="24"/>
          <w:szCs w:val="24"/>
        </w:rPr>
        <w:t xml:space="preserve"> СТРУКТУРА И СОДЕРЖАНИЕ ПРОФЕССИОНАЛЬНОГО МОДУЛЯ</w:t>
      </w:r>
    </w:p>
    <w:p w14:paraId="0DD20895" w14:textId="370F8BCB" w:rsidR="00AE75EE" w:rsidRPr="00982254" w:rsidRDefault="00AE75EE" w:rsidP="00E4660D">
      <w:pPr>
        <w:ind w:firstLine="709"/>
        <w:rPr>
          <w:rFonts w:ascii="Times New Roman" w:hAnsi="Times New Roman"/>
          <w:sz w:val="24"/>
          <w:szCs w:val="24"/>
        </w:rPr>
      </w:pPr>
      <w:r w:rsidRPr="00982254">
        <w:rPr>
          <w:rFonts w:ascii="Times New Roman" w:hAnsi="Times New Roman"/>
          <w:sz w:val="24"/>
          <w:szCs w:val="24"/>
        </w:rPr>
        <w:t>2.1. Структура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7388"/>
        <w:gridCol w:w="774"/>
        <w:gridCol w:w="774"/>
        <w:gridCol w:w="552"/>
        <w:gridCol w:w="578"/>
        <w:gridCol w:w="576"/>
        <w:gridCol w:w="576"/>
        <w:gridCol w:w="563"/>
        <w:gridCol w:w="563"/>
        <w:gridCol w:w="576"/>
        <w:gridCol w:w="774"/>
      </w:tblGrid>
      <w:tr w:rsidR="00C24C39" w:rsidRPr="00C24C39" w14:paraId="12DD950A" w14:textId="77777777" w:rsidTr="00C24C39">
        <w:tc>
          <w:tcPr>
            <w:tcW w:w="10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7A18004" w14:textId="77777777" w:rsidR="00C24C39" w:rsidRPr="00C24C39" w:rsidRDefault="00C24C39" w:rsidP="00C24C39">
            <w:pPr>
              <w:spacing w:after="0" w:line="240" w:lineRule="auto"/>
              <w:jc w:val="center"/>
              <w:rPr>
                <w:rFonts w:ascii="Times New Roman" w:eastAsia="Times New Roman" w:hAnsi="Times New Roman" w:cs="Times New Roman"/>
                <w:sz w:val="24"/>
                <w:szCs w:val="24"/>
              </w:rPr>
            </w:pPr>
            <w:r w:rsidRPr="00C24C39">
              <w:rPr>
                <w:rFonts w:ascii="Times New Roman" w:eastAsia="Times New Roman" w:hAnsi="Times New Roman" w:cs="Times New Roman"/>
                <w:sz w:val="24"/>
                <w:szCs w:val="24"/>
              </w:rPr>
              <w:t>Коды ПК и ОК</w:t>
            </w:r>
          </w:p>
        </w:tc>
        <w:tc>
          <w:tcPr>
            <w:tcW w:w="7391" w:type="dxa"/>
            <w:vMerge w:val="restart"/>
            <w:tcBorders>
              <w:top w:val="single" w:sz="4" w:space="0" w:color="auto"/>
              <w:left w:val="single" w:sz="4" w:space="0" w:color="auto"/>
              <w:bottom w:val="single" w:sz="4" w:space="0" w:color="auto"/>
              <w:right w:val="single" w:sz="4" w:space="0" w:color="auto"/>
            </w:tcBorders>
            <w:vAlign w:val="center"/>
            <w:hideMark/>
          </w:tcPr>
          <w:p w14:paraId="79B8DF6F" w14:textId="77777777" w:rsidR="00C24C39" w:rsidRPr="00C24C39" w:rsidRDefault="00C24C39" w:rsidP="00C24C39">
            <w:pPr>
              <w:spacing w:after="0" w:line="240" w:lineRule="auto"/>
              <w:jc w:val="center"/>
              <w:rPr>
                <w:rFonts w:ascii="Times New Roman" w:eastAsia="Times New Roman" w:hAnsi="Times New Roman" w:cs="Times New Roman"/>
                <w:sz w:val="24"/>
                <w:szCs w:val="24"/>
              </w:rPr>
            </w:pPr>
            <w:r w:rsidRPr="00C24C39">
              <w:rPr>
                <w:rFonts w:ascii="Times New Roman" w:eastAsia="Times New Roman" w:hAnsi="Times New Roman" w:cs="Times New Roman"/>
                <w:sz w:val="24"/>
                <w:szCs w:val="24"/>
              </w:rPr>
              <w:t>Наименования разделов профессионального модуля</w:t>
            </w:r>
          </w:p>
        </w:tc>
        <w:tc>
          <w:tcPr>
            <w:tcW w:w="7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4609830" w14:textId="77777777" w:rsidR="00C24C39" w:rsidRPr="00C24C39" w:rsidRDefault="00C24C39" w:rsidP="00C24C39">
            <w:pPr>
              <w:spacing w:after="0" w:line="240" w:lineRule="auto"/>
              <w:jc w:val="center"/>
              <w:rPr>
                <w:rFonts w:ascii="Times New Roman" w:eastAsia="Times New Roman" w:hAnsi="Times New Roman" w:cs="Times New Roman"/>
                <w:iCs/>
                <w:sz w:val="24"/>
                <w:szCs w:val="24"/>
              </w:rPr>
            </w:pPr>
            <w:r w:rsidRPr="00C24C39">
              <w:rPr>
                <w:rFonts w:ascii="Times New Roman" w:eastAsia="Times New Roman" w:hAnsi="Times New Roman" w:cs="Times New Roman"/>
                <w:iCs/>
                <w:sz w:val="24"/>
                <w:szCs w:val="24"/>
              </w:rPr>
              <w:t>Максимальный объем</w:t>
            </w:r>
          </w:p>
          <w:p w14:paraId="48BB54CF" w14:textId="77777777" w:rsidR="00C24C39" w:rsidRPr="00C24C39" w:rsidRDefault="00C24C39" w:rsidP="00C24C39">
            <w:pPr>
              <w:spacing w:after="0" w:line="240" w:lineRule="auto"/>
              <w:jc w:val="center"/>
              <w:rPr>
                <w:rFonts w:ascii="Times New Roman" w:eastAsia="Times New Roman" w:hAnsi="Times New Roman" w:cs="Times New Roman"/>
                <w:sz w:val="24"/>
                <w:szCs w:val="24"/>
              </w:rPr>
            </w:pPr>
            <w:r w:rsidRPr="00C24C39">
              <w:rPr>
                <w:rFonts w:ascii="Times New Roman" w:eastAsia="Times New Roman" w:hAnsi="Times New Roman" w:cs="Times New Roman"/>
                <w:iCs/>
                <w:sz w:val="24"/>
                <w:szCs w:val="24"/>
              </w:rPr>
              <w:t>нагрузки, час.</w:t>
            </w:r>
          </w:p>
        </w:tc>
        <w:tc>
          <w:tcPr>
            <w:tcW w:w="5528" w:type="dxa"/>
            <w:gridSpan w:val="9"/>
            <w:tcBorders>
              <w:top w:val="single" w:sz="4" w:space="0" w:color="auto"/>
              <w:left w:val="single" w:sz="4" w:space="0" w:color="auto"/>
              <w:bottom w:val="single" w:sz="4" w:space="0" w:color="auto"/>
              <w:right w:val="single" w:sz="4" w:space="0" w:color="auto"/>
            </w:tcBorders>
            <w:vAlign w:val="center"/>
            <w:hideMark/>
          </w:tcPr>
          <w:p w14:paraId="55B16E34" w14:textId="77777777" w:rsidR="00C24C39" w:rsidRPr="00C24C39" w:rsidRDefault="00C24C39" w:rsidP="00C24C39">
            <w:pPr>
              <w:spacing w:after="0" w:line="240" w:lineRule="auto"/>
              <w:jc w:val="center"/>
              <w:rPr>
                <w:rFonts w:ascii="Times New Roman" w:eastAsia="Times New Roman" w:hAnsi="Times New Roman" w:cs="Times New Roman"/>
                <w:sz w:val="24"/>
                <w:szCs w:val="24"/>
              </w:rPr>
            </w:pPr>
            <w:r w:rsidRPr="00C24C39">
              <w:rPr>
                <w:rFonts w:ascii="Times New Roman" w:eastAsia="Times New Roman" w:hAnsi="Times New Roman" w:cs="Times New Roman"/>
                <w:sz w:val="24"/>
                <w:szCs w:val="24"/>
              </w:rPr>
              <w:t>В том числе</w:t>
            </w:r>
          </w:p>
        </w:tc>
      </w:tr>
      <w:tr w:rsidR="00C24C39" w:rsidRPr="00C24C39" w14:paraId="6FF6637B" w14:textId="77777777" w:rsidTr="00C24C39">
        <w:tc>
          <w:tcPr>
            <w:tcW w:w="0" w:type="auto"/>
            <w:vMerge/>
            <w:tcBorders>
              <w:top w:val="single" w:sz="4" w:space="0" w:color="auto"/>
              <w:left w:val="single" w:sz="4" w:space="0" w:color="auto"/>
              <w:bottom w:val="single" w:sz="4" w:space="0" w:color="auto"/>
              <w:right w:val="single" w:sz="4" w:space="0" w:color="auto"/>
            </w:tcBorders>
            <w:vAlign w:val="center"/>
            <w:hideMark/>
          </w:tcPr>
          <w:p w14:paraId="59AB536F" w14:textId="77777777" w:rsidR="00C24C39" w:rsidRPr="00C24C39" w:rsidRDefault="00C24C39" w:rsidP="00C24C3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CA903" w14:textId="77777777" w:rsidR="00C24C39" w:rsidRPr="00C24C39" w:rsidRDefault="00C24C39" w:rsidP="00C24C3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C89D8" w14:textId="77777777" w:rsidR="00C24C39" w:rsidRPr="00C24C39" w:rsidRDefault="00C24C39" w:rsidP="00C24C39">
            <w:pPr>
              <w:spacing w:after="0" w:line="240" w:lineRule="auto"/>
              <w:rPr>
                <w:rFonts w:ascii="Times New Roman" w:eastAsia="Times New Roman" w:hAnsi="Times New Roman" w:cs="Times New Roman"/>
                <w:sz w:val="24"/>
                <w:szCs w:val="24"/>
              </w:rPr>
            </w:pPr>
          </w:p>
        </w:tc>
        <w:tc>
          <w:tcPr>
            <w:tcW w:w="7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5A0EE52" w14:textId="77777777" w:rsidR="00C24C39" w:rsidRPr="00C24C39" w:rsidRDefault="00C24C39" w:rsidP="00C24C39">
            <w:pPr>
              <w:spacing w:after="0" w:line="240" w:lineRule="auto"/>
              <w:jc w:val="center"/>
              <w:rPr>
                <w:rFonts w:ascii="Times New Roman" w:eastAsia="Times New Roman" w:hAnsi="Times New Roman" w:cs="Times New Roman"/>
                <w:sz w:val="24"/>
                <w:szCs w:val="24"/>
              </w:rPr>
            </w:pPr>
            <w:r w:rsidRPr="00C24C39">
              <w:rPr>
                <w:rFonts w:ascii="Times New Roman" w:eastAsia="Times New Roman" w:hAnsi="Times New Roman" w:cs="Times New Roman"/>
                <w:sz w:val="24"/>
                <w:szCs w:val="24"/>
              </w:rPr>
              <w:t xml:space="preserve">Самостоятельная </w:t>
            </w:r>
          </w:p>
          <w:p w14:paraId="39E3AB3D" w14:textId="77777777" w:rsidR="00C24C39" w:rsidRPr="00C24C39" w:rsidRDefault="00C24C39" w:rsidP="00C24C39">
            <w:pPr>
              <w:spacing w:after="0" w:line="240" w:lineRule="auto"/>
              <w:jc w:val="center"/>
              <w:rPr>
                <w:rFonts w:ascii="Times New Roman" w:eastAsia="Times New Roman" w:hAnsi="Times New Roman" w:cs="Times New Roman"/>
                <w:sz w:val="24"/>
                <w:szCs w:val="24"/>
              </w:rPr>
            </w:pPr>
            <w:r w:rsidRPr="00C24C39">
              <w:rPr>
                <w:rFonts w:ascii="Times New Roman" w:eastAsia="Times New Roman" w:hAnsi="Times New Roman" w:cs="Times New Roman"/>
                <w:sz w:val="24"/>
                <w:szCs w:val="24"/>
              </w:rPr>
              <w:t>работа</w:t>
            </w:r>
          </w:p>
        </w:tc>
        <w:tc>
          <w:tcPr>
            <w:tcW w:w="5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E2D08EA" w14:textId="77777777" w:rsidR="00C24C39" w:rsidRPr="00C24C39" w:rsidRDefault="00C24C39" w:rsidP="00C24C39">
            <w:pPr>
              <w:spacing w:after="0" w:line="240" w:lineRule="auto"/>
              <w:jc w:val="center"/>
              <w:rPr>
                <w:rFonts w:ascii="Times New Roman" w:eastAsia="Times New Roman" w:hAnsi="Times New Roman" w:cs="Times New Roman"/>
                <w:sz w:val="24"/>
                <w:szCs w:val="24"/>
              </w:rPr>
            </w:pPr>
            <w:r w:rsidRPr="00C24C39">
              <w:rPr>
                <w:rFonts w:ascii="Times New Roman" w:eastAsia="Times New Roman" w:hAnsi="Times New Roman" w:cs="Times New Roman"/>
                <w:sz w:val="24"/>
                <w:szCs w:val="24"/>
              </w:rPr>
              <w:t>Консультации</w:t>
            </w:r>
          </w:p>
        </w:tc>
        <w:tc>
          <w:tcPr>
            <w:tcW w:w="57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0BBFD55" w14:textId="77777777" w:rsidR="00C24C39" w:rsidRPr="00C24C39" w:rsidRDefault="00C24C39" w:rsidP="00C24C39">
            <w:pPr>
              <w:suppressAutoHyphens/>
              <w:spacing w:after="0" w:line="240" w:lineRule="auto"/>
              <w:jc w:val="center"/>
              <w:rPr>
                <w:rFonts w:ascii="Times New Roman" w:eastAsia="Times New Roman" w:hAnsi="Times New Roman" w:cs="Times New Roman"/>
                <w:sz w:val="24"/>
                <w:szCs w:val="24"/>
              </w:rPr>
            </w:pPr>
            <w:r w:rsidRPr="00C24C39">
              <w:rPr>
                <w:rFonts w:ascii="Times New Roman" w:eastAsia="Times New Roman" w:hAnsi="Times New Roman" w:cs="Times New Roman"/>
                <w:sz w:val="24"/>
                <w:szCs w:val="24"/>
              </w:rPr>
              <w:t>Всего (</w:t>
            </w:r>
            <w:proofErr w:type="spellStart"/>
            <w:r w:rsidRPr="00C24C39">
              <w:rPr>
                <w:rFonts w:ascii="Times New Roman" w:eastAsia="Times New Roman" w:hAnsi="Times New Roman" w:cs="Times New Roman"/>
                <w:sz w:val="24"/>
                <w:szCs w:val="24"/>
              </w:rPr>
              <w:t>обяз</w:t>
            </w:r>
            <w:proofErr w:type="spellEnd"/>
            <w:r w:rsidRPr="00C24C39">
              <w:rPr>
                <w:rFonts w:ascii="Times New Roman" w:eastAsia="Times New Roman" w:hAnsi="Times New Roman" w:cs="Times New Roman"/>
                <w:sz w:val="24"/>
                <w:szCs w:val="24"/>
              </w:rPr>
              <w:t>.)</w:t>
            </w:r>
          </w:p>
        </w:tc>
        <w:tc>
          <w:tcPr>
            <w:tcW w:w="2850" w:type="dxa"/>
            <w:gridSpan w:val="5"/>
            <w:tcBorders>
              <w:top w:val="single" w:sz="4" w:space="0" w:color="auto"/>
              <w:left w:val="single" w:sz="4" w:space="0" w:color="auto"/>
              <w:bottom w:val="single" w:sz="4" w:space="0" w:color="auto"/>
              <w:right w:val="single" w:sz="4" w:space="0" w:color="auto"/>
            </w:tcBorders>
            <w:vAlign w:val="center"/>
            <w:hideMark/>
          </w:tcPr>
          <w:p w14:paraId="56F27753" w14:textId="77777777" w:rsidR="00C24C39" w:rsidRPr="00C24C39" w:rsidRDefault="00C24C39" w:rsidP="00C24C39">
            <w:pPr>
              <w:spacing w:after="0" w:line="240" w:lineRule="auto"/>
              <w:jc w:val="center"/>
              <w:rPr>
                <w:rFonts w:ascii="Times New Roman" w:eastAsia="Times New Roman" w:hAnsi="Times New Roman" w:cs="Times New Roman"/>
                <w:sz w:val="24"/>
                <w:szCs w:val="24"/>
              </w:rPr>
            </w:pPr>
            <w:r w:rsidRPr="00C24C39">
              <w:rPr>
                <w:rFonts w:ascii="Times New Roman" w:eastAsia="Times New Roman" w:hAnsi="Times New Roman" w:cs="Times New Roman"/>
                <w:sz w:val="24"/>
                <w:szCs w:val="24"/>
              </w:rPr>
              <w:t>В том числе</w:t>
            </w:r>
          </w:p>
        </w:tc>
        <w:tc>
          <w:tcPr>
            <w:tcW w:w="7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ED89600" w14:textId="77777777" w:rsidR="00C24C39" w:rsidRPr="00C24C39" w:rsidRDefault="00C24C39" w:rsidP="00C24C39">
            <w:pPr>
              <w:spacing w:after="0" w:line="240" w:lineRule="auto"/>
              <w:jc w:val="center"/>
              <w:rPr>
                <w:rFonts w:ascii="Times New Roman" w:eastAsia="Times New Roman" w:hAnsi="Times New Roman" w:cs="Times New Roman"/>
                <w:iCs/>
                <w:sz w:val="24"/>
                <w:szCs w:val="24"/>
              </w:rPr>
            </w:pPr>
            <w:proofErr w:type="spellStart"/>
            <w:r w:rsidRPr="00C24C39">
              <w:rPr>
                <w:rFonts w:ascii="Times New Roman" w:eastAsia="Times New Roman" w:hAnsi="Times New Roman" w:cs="Times New Roman"/>
                <w:iCs/>
                <w:sz w:val="24"/>
                <w:szCs w:val="24"/>
              </w:rPr>
              <w:t>Промежут</w:t>
            </w:r>
            <w:proofErr w:type="spellEnd"/>
            <w:r w:rsidRPr="00C24C39">
              <w:rPr>
                <w:rFonts w:ascii="Times New Roman" w:eastAsia="Times New Roman" w:hAnsi="Times New Roman" w:cs="Times New Roman"/>
                <w:iCs/>
                <w:sz w:val="24"/>
                <w:szCs w:val="24"/>
              </w:rPr>
              <w:t xml:space="preserve">. </w:t>
            </w:r>
            <w:proofErr w:type="spellStart"/>
            <w:r w:rsidRPr="00C24C39">
              <w:rPr>
                <w:rFonts w:ascii="Times New Roman" w:eastAsia="Times New Roman" w:hAnsi="Times New Roman" w:cs="Times New Roman"/>
                <w:iCs/>
                <w:sz w:val="24"/>
                <w:szCs w:val="24"/>
              </w:rPr>
              <w:t>аттест</w:t>
            </w:r>
            <w:proofErr w:type="spellEnd"/>
            <w:r w:rsidRPr="00C24C39">
              <w:rPr>
                <w:rFonts w:ascii="Times New Roman" w:eastAsia="Times New Roman" w:hAnsi="Times New Roman" w:cs="Times New Roman"/>
                <w:iCs/>
                <w:sz w:val="24"/>
                <w:szCs w:val="24"/>
              </w:rPr>
              <w:t>.</w:t>
            </w:r>
          </w:p>
          <w:p w14:paraId="45FF5897" w14:textId="77777777" w:rsidR="00C24C39" w:rsidRPr="00C24C39" w:rsidRDefault="00C24C39" w:rsidP="00C24C39">
            <w:pPr>
              <w:spacing w:after="0" w:line="240" w:lineRule="auto"/>
              <w:jc w:val="center"/>
              <w:rPr>
                <w:rFonts w:ascii="Times New Roman" w:eastAsia="Times New Roman" w:hAnsi="Times New Roman" w:cs="Times New Roman"/>
                <w:sz w:val="24"/>
                <w:szCs w:val="24"/>
              </w:rPr>
            </w:pPr>
            <w:r w:rsidRPr="00C24C39">
              <w:rPr>
                <w:rFonts w:ascii="Times New Roman" w:eastAsia="Times New Roman" w:hAnsi="Times New Roman" w:cs="Times New Roman"/>
                <w:iCs/>
                <w:sz w:val="24"/>
                <w:szCs w:val="24"/>
              </w:rPr>
              <w:t>(экзамен)</w:t>
            </w:r>
          </w:p>
        </w:tc>
      </w:tr>
      <w:tr w:rsidR="00C24C39" w:rsidRPr="00C24C39" w14:paraId="7E9EDE14" w14:textId="77777777" w:rsidTr="00C24C39">
        <w:trPr>
          <w:cantSplit/>
          <w:trHeight w:val="19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36296" w14:textId="77777777" w:rsidR="00C24C39" w:rsidRPr="00C24C39" w:rsidRDefault="00C24C39" w:rsidP="00C24C3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A0CE7" w14:textId="77777777" w:rsidR="00C24C39" w:rsidRPr="00C24C39" w:rsidRDefault="00C24C39" w:rsidP="00C24C3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DCFC9" w14:textId="77777777" w:rsidR="00C24C39" w:rsidRPr="00C24C39" w:rsidRDefault="00C24C39" w:rsidP="00C24C3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93201" w14:textId="77777777" w:rsidR="00C24C39" w:rsidRPr="00C24C39" w:rsidRDefault="00C24C39" w:rsidP="00C24C3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01DFD" w14:textId="77777777" w:rsidR="00C24C39" w:rsidRPr="00C24C39" w:rsidRDefault="00C24C39" w:rsidP="00C24C3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B53A5" w14:textId="77777777" w:rsidR="00C24C39" w:rsidRPr="00C24C39" w:rsidRDefault="00C24C39" w:rsidP="00C24C39">
            <w:pPr>
              <w:spacing w:after="0" w:line="240" w:lineRule="auto"/>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14:paraId="3484A786" w14:textId="77777777" w:rsidR="00C24C39" w:rsidRPr="00C24C39" w:rsidRDefault="00C24C39" w:rsidP="00C24C39">
            <w:pPr>
              <w:spacing w:after="0" w:line="240" w:lineRule="auto"/>
              <w:jc w:val="center"/>
              <w:rPr>
                <w:rFonts w:ascii="Times New Roman" w:eastAsia="Times New Roman" w:hAnsi="Times New Roman" w:cs="Times New Roman"/>
                <w:sz w:val="24"/>
                <w:szCs w:val="24"/>
              </w:rPr>
            </w:pPr>
            <w:r w:rsidRPr="00C24C39">
              <w:rPr>
                <w:rFonts w:ascii="Times New Roman" w:eastAsia="Times New Roman" w:hAnsi="Times New Roman" w:cs="Times New Roman"/>
                <w:sz w:val="24"/>
                <w:szCs w:val="24"/>
              </w:rPr>
              <w:t>Лекции, уроки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1B9D90" w14:textId="77777777" w:rsidR="00C24C39" w:rsidRPr="00C24C39" w:rsidRDefault="00C24C39" w:rsidP="00C24C39">
            <w:pPr>
              <w:spacing w:after="0" w:line="240" w:lineRule="auto"/>
              <w:jc w:val="center"/>
              <w:rPr>
                <w:rFonts w:ascii="Times New Roman" w:eastAsia="Times New Roman" w:hAnsi="Times New Roman" w:cs="Times New Roman"/>
                <w:sz w:val="24"/>
                <w:szCs w:val="24"/>
              </w:rPr>
            </w:pPr>
            <w:r w:rsidRPr="00C24C39">
              <w:rPr>
                <w:rFonts w:ascii="Times New Roman" w:eastAsia="Times New Roman" w:hAnsi="Times New Roman" w:cs="Times New Roman"/>
                <w:sz w:val="24"/>
                <w:szCs w:val="24"/>
              </w:rPr>
              <w:t>Пр. занятия</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14:paraId="1E788E02" w14:textId="77777777" w:rsidR="00C24C39" w:rsidRPr="00C24C39" w:rsidRDefault="00C24C39" w:rsidP="00C24C39">
            <w:pPr>
              <w:spacing w:after="0" w:line="240" w:lineRule="auto"/>
              <w:jc w:val="center"/>
              <w:rPr>
                <w:rFonts w:ascii="Times New Roman" w:eastAsia="Times New Roman" w:hAnsi="Times New Roman" w:cs="Times New Roman"/>
                <w:sz w:val="24"/>
                <w:szCs w:val="24"/>
              </w:rPr>
            </w:pPr>
            <w:r w:rsidRPr="00C24C39">
              <w:rPr>
                <w:rFonts w:ascii="Times New Roman" w:eastAsia="Times New Roman" w:hAnsi="Times New Roman" w:cs="Times New Roman"/>
                <w:sz w:val="24"/>
                <w:szCs w:val="24"/>
              </w:rPr>
              <w:t>Лаб. занятия</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14:paraId="11EC9D66" w14:textId="77777777" w:rsidR="00C24C39" w:rsidRPr="00C24C39" w:rsidRDefault="00C24C39" w:rsidP="00C24C39">
            <w:pPr>
              <w:spacing w:after="0" w:line="240" w:lineRule="auto"/>
              <w:jc w:val="center"/>
              <w:rPr>
                <w:rFonts w:ascii="Times New Roman" w:eastAsia="Times New Roman" w:hAnsi="Times New Roman" w:cs="Times New Roman"/>
                <w:sz w:val="24"/>
                <w:szCs w:val="24"/>
              </w:rPr>
            </w:pPr>
            <w:r w:rsidRPr="00C24C39">
              <w:rPr>
                <w:rFonts w:ascii="Times New Roman" w:eastAsia="Times New Roman" w:hAnsi="Times New Roman" w:cs="Times New Roman"/>
                <w:sz w:val="24"/>
                <w:szCs w:val="24"/>
              </w:rPr>
              <w:t>Курсовых работ</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14:paraId="3D5F0E26" w14:textId="77777777" w:rsidR="00C24C39" w:rsidRPr="00C24C39" w:rsidRDefault="00C24C39" w:rsidP="00C24C39">
            <w:pPr>
              <w:spacing w:after="0" w:line="240" w:lineRule="auto"/>
              <w:jc w:val="center"/>
              <w:rPr>
                <w:rFonts w:ascii="Times New Roman" w:eastAsia="Times New Roman" w:hAnsi="Times New Roman" w:cs="Times New Roman"/>
                <w:sz w:val="24"/>
                <w:szCs w:val="24"/>
              </w:rPr>
            </w:pPr>
            <w:proofErr w:type="spellStart"/>
            <w:r w:rsidRPr="00C24C39">
              <w:rPr>
                <w:rFonts w:ascii="Times New Roman" w:eastAsia="Times New Roman" w:hAnsi="Times New Roman" w:cs="Times New Roman"/>
                <w:sz w:val="24"/>
                <w:szCs w:val="24"/>
              </w:rPr>
              <w:t>Диффер</w:t>
            </w:r>
            <w:proofErr w:type="spellEnd"/>
            <w:r w:rsidRPr="00C24C39">
              <w:rPr>
                <w:rFonts w:ascii="Times New Roman" w:eastAsia="Times New Roman" w:hAnsi="Times New Roman" w:cs="Times New Roman"/>
                <w:sz w:val="24"/>
                <w:szCs w:val="24"/>
              </w:rPr>
              <w:t>. зачеты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E9536" w14:textId="77777777" w:rsidR="00C24C39" w:rsidRPr="00C24C39" w:rsidRDefault="00C24C39" w:rsidP="00C24C39">
            <w:pPr>
              <w:spacing w:after="0" w:line="240" w:lineRule="auto"/>
              <w:rPr>
                <w:rFonts w:ascii="Times New Roman" w:eastAsia="Times New Roman" w:hAnsi="Times New Roman" w:cs="Times New Roman"/>
                <w:sz w:val="24"/>
                <w:szCs w:val="24"/>
              </w:rPr>
            </w:pPr>
          </w:p>
        </w:tc>
      </w:tr>
      <w:tr w:rsidR="00C24C39" w:rsidRPr="00C24C39" w14:paraId="36BFAD74" w14:textId="77777777" w:rsidTr="00C24C39">
        <w:tc>
          <w:tcPr>
            <w:tcW w:w="1093" w:type="dxa"/>
            <w:vMerge w:val="restart"/>
            <w:tcBorders>
              <w:top w:val="single" w:sz="4" w:space="0" w:color="auto"/>
              <w:left w:val="single" w:sz="4" w:space="0" w:color="auto"/>
              <w:right w:val="single" w:sz="4" w:space="0" w:color="auto"/>
            </w:tcBorders>
            <w:hideMark/>
          </w:tcPr>
          <w:p w14:paraId="3CA83518" w14:textId="77777777" w:rsidR="00C24C39" w:rsidRPr="00AE60C9" w:rsidRDefault="00C24C39" w:rsidP="00C24C39">
            <w:pPr>
              <w:pStyle w:val="ConsPlusNormal"/>
              <w:jc w:val="both"/>
              <w:rPr>
                <w:rFonts w:ascii="Times New Roman" w:hAnsi="Times New Roman" w:cs="Times New Roman"/>
                <w:sz w:val="24"/>
                <w:szCs w:val="24"/>
              </w:rPr>
            </w:pPr>
            <w:r w:rsidRPr="00AE60C9">
              <w:rPr>
                <w:rFonts w:ascii="Times New Roman" w:hAnsi="Times New Roman" w:cs="Times New Roman"/>
                <w:sz w:val="24"/>
                <w:szCs w:val="24"/>
              </w:rPr>
              <w:t xml:space="preserve">ПК 2.1. </w:t>
            </w:r>
          </w:p>
          <w:p w14:paraId="1C09B3EF" w14:textId="77777777" w:rsidR="00C24C39" w:rsidRPr="00AE60C9" w:rsidRDefault="00C24C39" w:rsidP="00C24C39">
            <w:pPr>
              <w:pStyle w:val="ConsPlusNormal"/>
              <w:jc w:val="both"/>
              <w:rPr>
                <w:rFonts w:ascii="Times New Roman" w:hAnsi="Times New Roman" w:cs="Times New Roman"/>
                <w:sz w:val="24"/>
                <w:szCs w:val="24"/>
              </w:rPr>
            </w:pPr>
            <w:r w:rsidRPr="00AE60C9">
              <w:rPr>
                <w:rFonts w:ascii="Times New Roman" w:hAnsi="Times New Roman" w:cs="Times New Roman"/>
                <w:sz w:val="24"/>
                <w:szCs w:val="24"/>
              </w:rPr>
              <w:t xml:space="preserve">ПК 2.2. </w:t>
            </w:r>
          </w:p>
          <w:p w14:paraId="3A000668" w14:textId="77777777" w:rsidR="00C24C39" w:rsidRPr="00C24C39" w:rsidRDefault="00C24C39" w:rsidP="00C24C39">
            <w:pPr>
              <w:spacing w:after="0" w:line="240" w:lineRule="auto"/>
              <w:rPr>
                <w:rFonts w:ascii="Times New Roman" w:eastAsia="Times New Roman" w:hAnsi="Times New Roman" w:cs="Times New Roman"/>
                <w:sz w:val="24"/>
                <w:szCs w:val="24"/>
              </w:rPr>
            </w:pPr>
            <w:r w:rsidRPr="00AE60C9">
              <w:rPr>
                <w:rFonts w:ascii="Times New Roman" w:hAnsi="Times New Roman" w:cs="Times New Roman"/>
                <w:sz w:val="24"/>
                <w:szCs w:val="24"/>
              </w:rPr>
              <w:t>ОК 1-7, 9, 10</w:t>
            </w:r>
          </w:p>
          <w:p w14:paraId="2E02A45E" w14:textId="77777777" w:rsidR="00C24C39" w:rsidRPr="00AE60C9" w:rsidRDefault="00C24C39" w:rsidP="00C24C39">
            <w:pPr>
              <w:pStyle w:val="ConsPlusNormal"/>
              <w:jc w:val="both"/>
              <w:rPr>
                <w:rFonts w:ascii="Times New Roman" w:hAnsi="Times New Roman" w:cs="Times New Roman"/>
                <w:sz w:val="24"/>
                <w:szCs w:val="24"/>
              </w:rPr>
            </w:pPr>
            <w:r w:rsidRPr="00AE60C9">
              <w:rPr>
                <w:rFonts w:ascii="Times New Roman" w:hAnsi="Times New Roman" w:cs="Times New Roman"/>
                <w:sz w:val="24"/>
                <w:szCs w:val="24"/>
              </w:rPr>
              <w:t xml:space="preserve">ПК 2.3. </w:t>
            </w:r>
          </w:p>
          <w:p w14:paraId="2562612B" w14:textId="366862CC" w:rsidR="00C24C39" w:rsidRPr="00C24C39" w:rsidRDefault="00C24C39" w:rsidP="00C24C39">
            <w:pPr>
              <w:spacing w:after="0" w:line="240" w:lineRule="auto"/>
              <w:rPr>
                <w:rFonts w:ascii="Times New Roman" w:eastAsia="Times New Roman" w:hAnsi="Times New Roman" w:cs="Times New Roman"/>
                <w:sz w:val="24"/>
                <w:szCs w:val="24"/>
              </w:rPr>
            </w:pPr>
            <w:r w:rsidRPr="00AE60C9">
              <w:rPr>
                <w:rFonts w:ascii="Times New Roman" w:hAnsi="Times New Roman" w:cs="Times New Roman"/>
                <w:sz w:val="24"/>
                <w:szCs w:val="24"/>
              </w:rPr>
              <w:t>ОК 1-7, 9, 10</w:t>
            </w:r>
          </w:p>
        </w:tc>
        <w:tc>
          <w:tcPr>
            <w:tcW w:w="7391" w:type="dxa"/>
            <w:tcBorders>
              <w:top w:val="single" w:sz="4" w:space="0" w:color="auto"/>
              <w:left w:val="single" w:sz="4" w:space="0" w:color="auto"/>
              <w:bottom w:val="single" w:sz="4" w:space="0" w:color="auto"/>
              <w:right w:val="single" w:sz="4" w:space="0" w:color="auto"/>
            </w:tcBorders>
            <w:hideMark/>
          </w:tcPr>
          <w:p w14:paraId="4A367A73" w14:textId="4827E22C" w:rsidR="00C24C39" w:rsidRPr="00C24C39" w:rsidRDefault="00C24C39" w:rsidP="00C24C39">
            <w:pPr>
              <w:spacing w:after="0" w:line="240" w:lineRule="auto"/>
              <w:rPr>
                <w:rFonts w:ascii="Times New Roman" w:eastAsia="Times New Roman" w:hAnsi="Times New Roman" w:cs="Times New Roman"/>
                <w:sz w:val="24"/>
                <w:szCs w:val="24"/>
              </w:rPr>
            </w:pPr>
            <w:r w:rsidRPr="00C24C39">
              <w:rPr>
                <w:rFonts w:ascii="Times New Roman" w:eastAsia="Calibri" w:hAnsi="Times New Roman" w:cs="Times New Roman"/>
                <w:bCs/>
                <w:sz w:val="24"/>
                <w:szCs w:val="24"/>
              </w:rPr>
              <w:t xml:space="preserve">МДК.02.01 </w:t>
            </w:r>
            <w:r>
              <w:rPr>
                <w:rFonts w:ascii="Times New Roman" w:eastAsia="Calibri" w:hAnsi="Times New Roman" w:cs="Times New Roman"/>
                <w:bCs/>
                <w:sz w:val="24"/>
                <w:szCs w:val="24"/>
              </w:rPr>
              <w:t>«</w:t>
            </w:r>
            <w:r w:rsidRPr="00C24C39">
              <w:rPr>
                <w:rFonts w:ascii="Times New Roman" w:eastAsia="Calibri" w:hAnsi="Times New Roman" w:cs="Times New Roman"/>
                <w:bCs/>
                <w:sz w:val="24"/>
                <w:szCs w:val="24"/>
              </w:rPr>
              <w:t>Осуществление выбора оборудования, элементной базы, монтажа и наладки модели элементов систем автоматизации на основе разработанной технической документации</w:t>
            </w:r>
            <w:r>
              <w:rPr>
                <w:rFonts w:ascii="Times New Roman" w:eastAsia="Calibri" w:hAnsi="Times New Roman" w:cs="Times New Roman"/>
                <w:bCs/>
                <w:sz w:val="24"/>
                <w:szCs w:val="24"/>
              </w:rPr>
              <w:t>»</w:t>
            </w:r>
            <w:r w:rsidRPr="00C24C39">
              <w:rPr>
                <w:rFonts w:ascii="Times New Roman" w:eastAsia="Calibri" w:hAnsi="Times New Roman" w:cs="Times New Roman"/>
                <w:bCs/>
                <w:sz w:val="24"/>
                <w:szCs w:val="24"/>
              </w:rPr>
              <w:t>.</w:t>
            </w:r>
          </w:p>
        </w:tc>
        <w:tc>
          <w:tcPr>
            <w:tcW w:w="774" w:type="dxa"/>
            <w:tcBorders>
              <w:top w:val="single" w:sz="4" w:space="0" w:color="auto"/>
              <w:left w:val="single" w:sz="4" w:space="0" w:color="auto"/>
              <w:bottom w:val="single" w:sz="4" w:space="0" w:color="auto"/>
              <w:right w:val="single" w:sz="4" w:space="0" w:color="auto"/>
            </w:tcBorders>
            <w:vAlign w:val="center"/>
            <w:hideMark/>
          </w:tcPr>
          <w:p w14:paraId="270460BA" w14:textId="17244B1E" w:rsidR="00C24C39" w:rsidRPr="00C24C39" w:rsidRDefault="009851E9" w:rsidP="00C24C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168</w:t>
            </w:r>
          </w:p>
        </w:tc>
        <w:tc>
          <w:tcPr>
            <w:tcW w:w="774" w:type="dxa"/>
            <w:tcBorders>
              <w:top w:val="single" w:sz="4" w:space="0" w:color="auto"/>
              <w:left w:val="single" w:sz="4" w:space="0" w:color="auto"/>
              <w:bottom w:val="single" w:sz="4" w:space="0" w:color="auto"/>
              <w:right w:val="single" w:sz="4" w:space="0" w:color="auto"/>
            </w:tcBorders>
            <w:vAlign w:val="center"/>
          </w:tcPr>
          <w:p w14:paraId="6DFF75F7" w14:textId="23283FD4" w:rsidR="00C24C39" w:rsidRPr="00C24C39" w:rsidRDefault="009851E9" w:rsidP="00C24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52" w:type="dxa"/>
            <w:tcBorders>
              <w:top w:val="single" w:sz="4" w:space="0" w:color="auto"/>
              <w:left w:val="single" w:sz="4" w:space="0" w:color="auto"/>
              <w:bottom w:val="single" w:sz="4" w:space="0" w:color="auto"/>
              <w:right w:val="single" w:sz="4" w:space="0" w:color="auto"/>
            </w:tcBorders>
            <w:vAlign w:val="center"/>
          </w:tcPr>
          <w:p w14:paraId="7C5D7FFC" w14:textId="3256961A"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vAlign w:val="center"/>
          </w:tcPr>
          <w:p w14:paraId="2A03DF1C" w14:textId="28067D3B" w:rsidR="00C24C39" w:rsidRPr="00C24C39" w:rsidRDefault="009851E9" w:rsidP="00C24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576" w:type="dxa"/>
            <w:tcBorders>
              <w:top w:val="single" w:sz="4" w:space="0" w:color="auto"/>
              <w:left w:val="single" w:sz="4" w:space="0" w:color="auto"/>
              <w:bottom w:val="single" w:sz="4" w:space="0" w:color="auto"/>
              <w:right w:val="single" w:sz="4" w:space="0" w:color="auto"/>
            </w:tcBorders>
            <w:vAlign w:val="center"/>
          </w:tcPr>
          <w:p w14:paraId="7192F2AF" w14:textId="517C2D5B" w:rsidR="00C24C39" w:rsidRPr="00C24C39" w:rsidRDefault="009851E9" w:rsidP="00C24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572" w:type="dxa"/>
            <w:tcBorders>
              <w:top w:val="single" w:sz="4" w:space="0" w:color="auto"/>
              <w:left w:val="single" w:sz="4" w:space="0" w:color="auto"/>
              <w:bottom w:val="single" w:sz="4" w:space="0" w:color="auto"/>
              <w:right w:val="single" w:sz="4" w:space="0" w:color="auto"/>
            </w:tcBorders>
            <w:vAlign w:val="center"/>
          </w:tcPr>
          <w:p w14:paraId="2D7528A6" w14:textId="1D47C638" w:rsidR="00C24C39" w:rsidRPr="00C24C39" w:rsidRDefault="009851E9" w:rsidP="00C24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63" w:type="dxa"/>
            <w:tcBorders>
              <w:top w:val="single" w:sz="4" w:space="0" w:color="auto"/>
              <w:left w:val="single" w:sz="4" w:space="0" w:color="auto"/>
              <w:bottom w:val="single" w:sz="4" w:space="0" w:color="auto"/>
              <w:right w:val="single" w:sz="4" w:space="0" w:color="auto"/>
            </w:tcBorders>
            <w:vAlign w:val="center"/>
          </w:tcPr>
          <w:p w14:paraId="02A53290" w14:textId="568E2AC8"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14:paraId="16917204" w14:textId="7DCDADB6"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64CFC3AB" w14:textId="4E3FB9F4"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11925B27" w14:textId="5DA2EBDF" w:rsidR="00C24C39" w:rsidRPr="00C24C39" w:rsidRDefault="00C24C39" w:rsidP="00C24C39">
            <w:pPr>
              <w:spacing w:after="0" w:line="240" w:lineRule="auto"/>
              <w:jc w:val="center"/>
              <w:rPr>
                <w:rFonts w:ascii="Times New Roman" w:eastAsia="Times New Roman" w:hAnsi="Times New Roman" w:cs="Times New Roman"/>
                <w:sz w:val="24"/>
                <w:szCs w:val="24"/>
              </w:rPr>
            </w:pPr>
          </w:p>
        </w:tc>
      </w:tr>
      <w:tr w:rsidR="00C24C39" w:rsidRPr="00C24C39" w14:paraId="61FB3E11" w14:textId="77777777" w:rsidTr="00C24C39">
        <w:tc>
          <w:tcPr>
            <w:tcW w:w="1093" w:type="dxa"/>
            <w:vMerge/>
            <w:tcBorders>
              <w:left w:val="single" w:sz="4" w:space="0" w:color="auto"/>
              <w:right w:val="single" w:sz="4" w:space="0" w:color="auto"/>
            </w:tcBorders>
          </w:tcPr>
          <w:p w14:paraId="726DFD26" w14:textId="77777777" w:rsidR="00C24C39" w:rsidRPr="00C24C39" w:rsidRDefault="00C24C39" w:rsidP="00C24C39">
            <w:pPr>
              <w:spacing w:after="0" w:line="240" w:lineRule="auto"/>
              <w:rPr>
                <w:rFonts w:ascii="Times New Roman" w:eastAsia="Times New Roman" w:hAnsi="Times New Roman" w:cs="Times New Roman"/>
                <w:sz w:val="24"/>
                <w:szCs w:val="24"/>
              </w:rPr>
            </w:pPr>
          </w:p>
        </w:tc>
        <w:tc>
          <w:tcPr>
            <w:tcW w:w="7391" w:type="dxa"/>
            <w:tcBorders>
              <w:top w:val="single" w:sz="4" w:space="0" w:color="auto"/>
              <w:left w:val="single" w:sz="4" w:space="0" w:color="auto"/>
              <w:bottom w:val="single" w:sz="4" w:space="0" w:color="auto"/>
              <w:right w:val="single" w:sz="4" w:space="0" w:color="auto"/>
            </w:tcBorders>
            <w:hideMark/>
          </w:tcPr>
          <w:p w14:paraId="00959BFC" w14:textId="2A5AEBA4" w:rsidR="00C24C39" w:rsidRPr="00C24C39" w:rsidRDefault="00C24C39" w:rsidP="00C24C39">
            <w:pPr>
              <w:spacing w:after="0" w:line="240" w:lineRule="auto"/>
              <w:rPr>
                <w:rFonts w:ascii="Times New Roman" w:eastAsia="Times New Roman" w:hAnsi="Times New Roman" w:cs="Times New Roman"/>
                <w:sz w:val="24"/>
                <w:szCs w:val="24"/>
              </w:rPr>
            </w:pPr>
            <w:r w:rsidRPr="00C24C39">
              <w:rPr>
                <w:rFonts w:ascii="Times New Roman" w:eastAsia="Times New Roman" w:hAnsi="Times New Roman" w:cs="Times New Roman"/>
                <w:bCs/>
                <w:sz w:val="24"/>
                <w:szCs w:val="24"/>
              </w:rPr>
              <w:t xml:space="preserve">МДК.02.02. </w:t>
            </w:r>
            <w:r>
              <w:rPr>
                <w:rFonts w:ascii="Times New Roman" w:eastAsia="Times New Roman" w:hAnsi="Times New Roman" w:cs="Times New Roman"/>
                <w:bCs/>
                <w:sz w:val="24"/>
                <w:szCs w:val="24"/>
              </w:rPr>
              <w:t>«</w:t>
            </w:r>
            <w:r w:rsidRPr="00C24C39">
              <w:rPr>
                <w:rFonts w:ascii="Times New Roman" w:eastAsia="Times New Roman" w:hAnsi="Times New Roman" w:cs="Times New Roman"/>
                <w:bCs/>
                <w:sz w:val="24"/>
                <w:szCs w:val="24"/>
              </w:rPr>
              <w:t>Испытания модели элементов систем автоматизации в реальных условиях и их оптимизация</w:t>
            </w:r>
            <w:r>
              <w:rPr>
                <w:rFonts w:ascii="Times New Roman" w:eastAsia="Times New Roman" w:hAnsi="Times New Roman" w:cs="Times New Roman"/>
                <w:bCs/>
                <w:sz w:val="24"/>
                <w:szCs w:val="24"/>
              </w:rPr>
              <w:t>»</w:t>
            </w:r>
          </w:p>
        </w:tc>
        <w:tc>
          <w:tcPr>
            <w:tcW w:w="774" w:type="dxa"/>
            <w:tcBorders>
              <w:top w:val="single" w:sz="4" w:space="0" w:color="auto"/>
              <w:left w:val="single" w:sz="4" w:space="0" w:color="auto"/>
              <w:bottom w:val="single" w:sz="4" w:space="0" w:color="auto"/>
              <w:right w:val="single" w:sz="4" w:space="0" w:color="auto"/>
            </w:tcBorders>
            <w:vAlign w:val="center"/>
            <w:hideMark/>
          </w:tcPr>
          <w:p w14:paraId="068DCBB9" w14:textId="4D81A219" w:rsidR="00C24C39" w:rsidRPr="00C24C39" w:rsidRDefault="009851E9" w:rsidP="00C24C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84</w:t>
            </w:r>
          </w:p>
        </w:tc>
        <w:tc>
          <w:tcPr>
            <w:tcW w:w="774" w:type="dxa"/>
            <w:tcBorders>
              <w:top w:val="single" w:sz="4" w:space="0" w:color="auto"/>
              <w:left w:val="single" w:sz="4" w:space="0" w:color="auto"/>
              <w:bottom w:val="single" w:sz="4" w:space="0" w:color="auto"/>
              <w:right w:val="single" w:sz="4" w:space="0" w:color="auto"/>
            </w:tcBorders>
            <w:vAlign w:val="center"/>
          </w:tcPr>
          <w:p w14:paraId="08CD1C07" w14:textId="5A255C17" w:rsidR="00C24C39" w:rsidRPr="00C24C39" w:rsidRDefault="009851E9" w:rsidP="00C24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52" w:type="dxa"/>
            <w:tcBorders>
              <w:top w:val="single" w:sz="4" w:space="0" w:color="auto"/>
              <w:left w:val="single" w:sz="4" w:space="0" w:color="auto"/>
              <w:bottom w:val="single" w:sz="4" w:space="0" w:color="auto"/>
              <w:right w:val="single" w:sz="4" w:space="0" w:color="auto"/>
            </w:tcBorders>
            <w:vAlign w:val="center"/>
          </w:tcPr>
          <w:p w14:paraId="3FB8F0C6" w14:textId="17892723"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vAlign w:val="center"/>
          </w:tcPr>
          <w:p w14:paraId="34F9A74A" w14:textId="4B90CF61" w:rsidR="00C24C39" w:rsidRPr="00C24C39" w:rsidRDefault="009851E9" w:rsidP="00C24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576" w:type="dxa"/>
            <w:tcBorders>
              <w:top w:val="single" w:sz="4" w:space="0" w:color="auto"/>
              <w:left w:val="single" w:sz="4" w:space="0" w:color="auto"/>
              <w:bottom w:val="single" w:sz="4" w:space="0" w:color="auto"/>
              <w:right w:val="single" w:sz="4" w:space="0" w:color="auto"/>
            </w:tcBorders>
            <w:vAlign w:val="center"/>
          </w:tcPr>
          <w:p w14:paraId="6893993F" w14:textId="3200FD09" w:rsidR="00C24C39" w:rsidRPr="00C24C39" w:rsidRDefault="009851E9" w:rsidP="00C24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72" w:type="dxa"/>
            <w:tcBorders>
              <w:top w:val="single" w:sz="4" w:space="0" w:color="auto"/>
              <w:left w:val="single" w:sz="4" w:space="0" w:color="auto"/>
              <w:bottom w:val="single" w:sz="4" w:space="0" w:color="auto"/>
              <w:right w:val="single" w:sz="4" w:space="0" w:color="auto"/>
            </w:tcBorders>
            <w:vAlign w:val="center"/>
          </w:tcPr>
          <w:p w14:paraId="016AFE27" w14:textId="499DA3E4" w:rsidR="00C24C39" w:rsidRPr="00C24C39" w:rsidRDefault="009851E9" w:rsidP="00C24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563" w:type="dxa"/>
            <w:tcBorders>
              <w:top w:val="single" w:sz="4" w:space="0" w:color="auto"/>
              <w:left w:val="single" w:sz="4" w:space="0" w:color="auto"/>
              <w:bottom w:val="single" w:sz="4" w:space="0" w:color="auto"/>
              <w:right w:val="single" w:sz="4" w:space="0" w:color="auto"/>
            </w:tcBorders>
            <w:vAlign w:val="center"/>
          </w:tcPr>
          <w:p w14:paraId="00A4BFBD" w14:textId="5A7F8474"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14:paraId="4B5C7786" w14:textId="28E0FE10"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3562280E" w14:textId="76A1665D"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11A7808C" w14:textId="46278EE3" w:rsidR="00C24C39" w:rsidRPr="00C24C39" w:rsidRDefault="00C24C39" w:rsidP="00C24C39">
            <w:pPr>
              <w:spacing w:after="0" w:line="240" w:lineRule="auto"/>
              <w:jc w:val="center"/>
              <w:rPr>
                <w:rFonts w:ascii="Times New Roman" w:eastAsia="Times New Roman" w:hAnsi="Times New Roman" w:cs="Times New Roman"/>
                <w:sz w:val="24"/>
                <w:szCs w:val="24"/>
              </w:rPr>
            </w:pPr>
          </w:p>
        </w:tc>
      </w:tr>
      <w:tr w:rsidR="00C24C39" w:rsidRPr="00C24C39" w14:paraId="7994C943" w14:textId="77777777" w:rsidTr="00C24C39">
        <w:tc>
          <w:tcPr>
            <w:tcW w:w="1093" w:type="dxa"/>
            <w:vMerge/>
            <w:tcBorders>
              <w:left w:val="single" w:sz="4" w:space="0" w:color="auto"/>
              <w:right w:val="single" w:sz="4" w:space="0" w:color="auto"/>
            </w:tcBorders>
          </w:tcPr>
          <w:p w14:paraId="7E890FC1" w14:textId="77777777" w:rsidR="00C24C39" w:rsidRPr="00C24C39" w:rsidRDefault="00C24C39" w:rsidP="00C24C39">
            <w:pPr>
              <w:spacing w:after="0" w:line="240" w:lineRule="auto"/>
              <w:rPr>
                <w:rFonts w:ascii="Times New Roman" w:eastAsia="Times New Roman" w:hAnsi="Times New Roman" w:cs="Times New Roman"/>
                <w:sz w:val="24"/>
                <w:szCs w:val="24"/>
              </w:rPr>
            </w:pPr>
          </w:p>
        </w:tc>
        <w:tc>
          <w:tcPr>
            <w:tcW w:w="7391" w:type="dxa"/>
            <w:tcBorders>
              <w:top w:val="single" w:sz="4" w:space="0" w:color="auto"/>
              <w:left w:val="single" w:sz="4" w:space="0" w:color="auto"/>
              <w:bottom w:val="single" w:sz="4" w:space="0" w:color="auto"/>
              <w:right w:val="single" w:sz="4" w:space="0" w:color="auto"/>
            </w:tcBorders>
            <w:hideMark/>
          </w:tcPr>
          <w:p w14:paraId="6B2E496F" w14:textId="545D9186" w:rsidR="00C24C39" w:rsidRPr="00C24C39" w:rsidRDefault="00C24C39" w:rsidP="00C24C39">
            <w:pPr>
              <w:spacing w:after="0" w:line="240" w:lineRule="auto"/>
              <w:rPr>
                <w:rFonts w:ascii="Times New Roman" w:eastAsia="Times New Roman" w:hAnsi="Times New Roman" w:cs="Times New Roman"/>
                <w:sz w:val="24"/>
                <w:szCs w:val="24"/>
              </w:rPr>
            </w:pPr>
            <w:r w:rsidRPr="00C24C39">
              <w:rPr>
                <w:rFonts w:ascii="Times New Roman" w:eastAsia="Times New Roman" w:hAnsi="Times New Roman" w:cs="Times New Roman"/>
                <w:sz w:val="24"/>
                <w:szCs w:val="24"/>
              </w:rPr>
              <w:t>УП.0</w:t>
            </w:r>
            <w:r>
              <w:rPr>
                <w:rFonts w:ascii="Times New Roman" w:eastAsia="Times New Roman" w:hAnsi="Times New Roman" w:cs="Times New Roman"/>
                <w:sz w:val="24"/>
                <w:szCs w:val="24"/>
              </w:rPr>
              <w:t>2</w:t>
            </w:r>
            <w:r w:rsidRPr="00C24C39">
              <w:rPr>
                <w:rFonts w:ascii="Times New Roman" w:eastAsia="Times New Roman" w:hAnsi="Times New Roman" w:cs="Times New Roman"/>
                <w:sz w:val="24"/>
                <w:szCs w:val="24"/>
              </w:rPr>
              <w:t>.01 Учебная практика</w:t>
            </w:r>
          </w:p>
        </w:tc>
        <w:tc>
          <w:tcPr>
            <w:tcW w:w="774" w:type="dxa"/>
            <w:tcBorders>
              <w:top w:val="single" w:sz="4" w:space="0" w:color="auto"/>
              <w:left w:val="single" w:sz="4" w:space="0" w:color="auto"/>
              <w:bottom w:val="single" w:sz="4" w:space="0" w:color="auto"/>
              <w:right w:val="single" w:sz="4" w:space="0" w:color="auto"/>
            </w:tcBorders>
            <w:vAlign w:val="center"/>
            <w:hideMark/>
          </w:tcPr>
          <w:p w14:paraId="69C41DEF" w14:textId="339EF6AF" w:rsidR="00C24C39" w:rsidRPr="00C24C39" w:rsidRDefault="009851E9" w:rsidP="00C24C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774" w:type="dxa"/>
            <w:tcBorders>
              <w:top w:val="single" w:sz="4" w:space="0" w:color="auto"/>
              <w:left w:val="single" w:sz="4" w:space="0" w:color="auto"/>
              <w:bottom w:val="single" w:sz="4" w:space="0" w:color="auto"/>
              <w:right w:val="single" w:sz="4" w:space="0" w:color="auto"/>
            </w:tcBorders>
            <w:vAlign w:val="center"/>
          </w:tcPr>
          <w:p w14:paraId="23BD4858" w14:textId="63C45E77"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52" w:type="dxa"/>
            <w:tcBorders>
              <w:top w:val="single" w:sz="4" w:space="0" w:color="auto"/>
              <w:left w:val="single" w:sz="4" w:space="0" w:color="auto"/>
              <w:bottom w:val="single" w:sz="4" w:space="0" w:color="auto"/>
              <w:right w:val="single" w:sz="4" w:space="0" w:color="auto"/>
            </w:tcBorders>
            <w:vAlign w:val="center"/>
          </w:tcPr>
          <w:p w14:paraId="2F8D2EBD" w14:textId="227E5660"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vAlign w:val="center"/>
          </w:tcPr>
          <w:p w14:paraId="5646C92C" w14:textId="279F39EF"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74A085E2" w14:textId="12AD90F8"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4D3D1454" w14:textId="30E9C168"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14:paraId="3B41C3A4" w14:textId="76F505BB"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14:paraId="64FB3E59" w14:textId="59B45A32"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1593B905" w14:textId="059C56A3"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5F2DC2BE" w14:textId="7155DA15" w:rsidR="00C24C39" w:rsidRPr="00C24C39" w:rsidRDefault="00C24C39" w:rsidP="00C24C39">
            <w:pPr>
              <w:spacing w:after="0" w:line="240" w:lineRule="auto"/>
              <w:jc w:val="center"/>
              <w:rPr>
                <w:rFonts w:ascii="Times New Roman" w:eastAsia="Times New Roman" w:hAnsi="Times New Roman" w:cs="Times New Roman"/>
                <w:sz w:val="24"/>
                <w:szCs w:val="24"/>
              </w:rPr>
            </w:pPr>
          </w:p>
        </w:tc>
      </w:tr>
      <w:tr w:rsidR="009851E9" w:rsidRPr="00C24C39" w14:paraId="2E683A8F" w14:textId="77777777" w:rsidTr="00C24C39">
        <w:tc>
          <w:tcPr>
            <w:tcW w:w="1093" w:type="dxa"/>
            <w:vMerge/>
            <w:tcBorders>
              <w:left w:val="single" w:sz="4" w:space="0" w:color="auto"/>
              <w:right w:val="single" w:sz="4" w:space="0" w:color="auto"/>
            </w:tcBorders>
          </w:tcPr>
          <w:p w14:paraId="5BFA122A" w14:textId="77777777" w:rsidR="00C24C39" w:rsidRPr="00C24C39" w:rsidRDefault="00C24C39" w:rsidP="00C24C39">
            <w:pPr>
              <w:spacing w:after="0" w:line="240" w:lineRule="auto"/>
              <w:rPr>
                <w:rFonts w:ascii="Times New Roman" w:eastAsia="Times New Roman" w:hAnsi="Times New Roman" w:cs="Times New Roman"/>
                <w:sz w:val="24"/>
                <w:szCs w:val="24"/>
              </w:rPr>
            </w:pPr>
          </w:p>
        </w:tc>
        <w:tc>
          <w:tcPr>
            <w:tcW w:w="7391" w:type="dxa"/>
            <w:tcBorders>
              <w:top w:val="single" w:sz="4" w:space="0" w:color="auto"/>
              <w:left w:val="single" w:sz="4" w:space="0" w:color="auto"/>
              <w:bottom w:val="single" w:sz="4" w:space="0" w:color="auto"/>
              <w:right w:val="single" w:sz="4" w:space="0" w:color="auto"/>
            </w:tcBorders>
          </w:tcPr>
          <w:p w14:paraId="2397B4CB" w14:textId="593FB6E0" w:rsidR="00C24C39" w:rsidRPr="00C24C39" w:rsidRDefault="00C24C39" w:rsidP="00C24C39">
            <w:pPr>
              <w:spacing w:after="0" w:line="240" w:lineRule="auto"/>
              <w:rPr>
                <w:rFonts w:ascii="Times New Roman" w:eastAsia="Times New Roman" w:hAnsi="Times New Roman" w:cs="Times New Roman"/>
                <w:bCs/>
                <w:sz w:val="24"/>
                <w:szCs w:val="24"/>
              </w:rPr>
            </w:pPr>
            <w:r w:rsidRPr="00C24C39">
              <w:rPr>
                <w:rFonts w:ascii="Times New Roman" w:eastAsia="Times New Roman" w:hAnsi="Times New Roman" w:cs="Times New Roman"/>
                <w:sz w:val="24"/>
                <w:szCs w:val="24"/>
              </w:rPr>
              <w:t>ПП.0</w:t>
            </w:r>
            <w:r>
              <w:rPr>
                <w:rFonts w:ascii="Times New Roman" w:eastAsia="Times New Roman" w:hAnsi="Times New Roman" w:cs="Times New Roman"/>
                <w:sz w:val="24"/>
                <w:szCs w:val="24"/>
              </w:rPr>
              <w:t>2</w:t>
            </w:r>
            <w:r w:rsidRPr="00C24C39">
              <w:rPr>
                <w:rFonts w:ascii="Times New Roman" w:eastAsia="Times New Roman" w:hAnsi="Times New Roman" w:cs="Times New Roman"/>
                <w:sz w:val="24"/>
                <w:szCs w:val="24"/>
              </w:rPr>
              <w:t>.01 Производственная практика</w:t>
            </w:r>
          </w:p>
        </w:tc>
        <w:tc>
          <w:tcPr>
            <w:tcW w:w="774" w:type="dxa"/>
            <w:tcBorders>
              <w:top w:val="single" w:sz="4" w:space="0" w:color="auto"/>
              <w:left w:val="single" w:sz="4" w:space="0" w:color="auto"/>
              <w:bottom w:val="single" w:sz="4" w:space="0" w:color="auto"/>
              <w:right w:val="single" w:sz="4" w:space="0" w:color="auto"/>
            </w:tcBorders>
            <w:vAlign w:val="center"/>
          </w:tcPr>
          <w:p w14:paraId="0DFF99EE" w14:textId="1CEB58F0" w:rsidR="00C24C39" w:rsidRPr="00C24C39" w:rsidRDefault="009851E9" w:rsidP="00C24C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774" w:type="dxa"/>
            <w:tcBorders>
              <w:top w:val="single" w:sz="4" w:space="0" w:color="auto"/>
              <w:left w:val="single" w:sz="4" w:space="0" w:color="auto"/>
              <w:bottom w:val="single" w:sz="4" w:space="0" w:color="auto"/>
              <w:right w:val="single" w:sz="4" w:space="0" w:color="auto"/>
            </w:tcBorders>
            <w:vAlign w:val="center"/>
          </w:tcPr>
          <w:p w14:paraId="21C0EC32" w14:textId="15BE0BB6"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52" w:type="dxa"/>
            <w:tcBorders>
              <w:top w:val="single" w:sz="4" w:space="0" w:color="auto"/>
              <w:left w:val="single" w:sz="4" w:space="0" w:color="auto"/>
              <w:bottom w:val="single" w:sz="4" w:space="0" w:color="auto"/>
              <w:right w:val="single" w:sz="4" w:space="0" w:color="auto"/>
            </w:tcBorders>
            <w:vAlign w:val="center"/>
          </w:tcPr>
          <w:p w14:paraId="0131FE81" w14:textId="6C97C719"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vAlign w:val="center"/>
          </w:tcPr>
          <w:p w14:paraId="75FD4126" w14:textId="4EA35F9C"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0FB9480B" w14:textId="4F8223C7"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520D88F7" w14:textId="452C4C91"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14:paraId="6C4C43B2" w14:textId="389EF511"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14:paraId="44CDE6F2" w14:textId="26557CBC"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2A219F51" w14:textId="758910C6"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66E9B240" w14:textId="7F68E0E8" w:rsidR="00C24C39" w:rsidRPr="00C24C39" w:rsidRDefault="00C24C39" w:rsidP="00C24C39">
            <w:pPr>
              <w:spacing w:after="0" w:line="240" w:lineRule="auto"/>
              <w:jc w:val="center"/>
              <w:rPr>
                <w:rFonts w:ascii="Times New Roman" w:eastAsia="Times New Roman" w:hAnsi="Times New Roman" w:cs="Times New Roman"/>
                <w:sz w:val="24"/>
                <w:szCs w:val="24"/>
              </w:rPr>
            </w:pPr>
          </w:p>
        </w:tc>
      </w:tr>
      <w:tr w:rsidR="00C24C39" w:rsidRPr="00C24C39" w14:paraId="3CE0CED4" w14:textId="77777777" w:rsidTr="00C24C39">
        <w:tc>
          <w:tcPr>
            <w:tcW w:w="1093" w:type="dxa"/>
            <w:vMerge/>
            <w:tcBorders>
              <w:left w:val="single" w:sz="4" w:space="0" w:color="auto"/>
              <w:right w:val="single" w:sz="4" w:space="0" w:color="auto"/>
            </w:tcBorders>
          </w:tcPr>
          <w:p w14:paraId="6F9B5CB5" w14:textId="77777777" w:rsidR="00C24C39" w:rsidRPr="00C24C39" w:rsidRDefault="00C24C39" w:rsidP="00C24C39">
            <w:pPr>
              <w:spacing w:after="0" w:line="240" w:lineRule="auto"/>
              <w:rPr>
                <w:rFonts w:ascii="Times New Roman" w:eastAsia="Times New Roman" w:hAnsi="Times New Roman" w:cs="Times New Roman"/>
                <w:sz w:val="24"/>
                <w:szCs w:val="24"/>
              </w:rPr>
            </w:pPr>
          </w:p>
        </w:tc>
        <w:tc>
          <w:tcPr>
            <w:tcW w:w="7391" w:type="dxa"/>
            <w:tcBorders>
              <w:top w:val="single" w:sz="4" w:space="0" w:color="auto"/>
              <w:left w:val="single" w:sz="4" w:space="0" w:color="auto"/>
              <w:bottom w:val="single" w:sz="4" w:space="0" w:color="auto"/>
              <w:right w:val="single" w:sz="4" w:space="0" w:color="auto"/>
            </w:tcBorders>
            <w:hideMark/>
          </w:tcPr>
          <w:p w14:paraId="36408703" w14:textId="485410D4" w:rsidR="00C24C39" w:rsidRPr="00C24C39" w:rsidRDefault="00C24C39" w:rsidP="00C24C39">
            <w:pPr>
              <w:spacing w:after="0" w:line="240" w:lineRule="auto"/>
              <w:rPr>
                <w:rFonts w:ascii="Times New Roman" w:eastAsia="Times New Roman" w:hAnsi="Times New Roman" w:cs="Times New Roman"/>
                <w:sz w:val="24"/>
                <w:szCs w:val="24"/>
              </w:rPr>
            </w:pPr>
            <w:r w:rsidRPr="00C24C39">
              <w:rPr>
                <w:rFonts w:ascii="Times New Roman" w:eastAsia="Times New Roman" w:hAnsi="Times New Roman" w:cs="Times New Roman"/>
                <w:sz w:val="24"/>
                <w:szCs w:val="24"/>
              </w:rPr>
              <w:t>ПM.0</w:t>
            </w:r>
            <w:r>
              <w:rPr>
                <w:rFonts w:ascii="Times New Roman" w:eastAsia="Times New Roman" w:hAnsi="Times New Roman" w:cs="Times New Roman"/>
                <w:sz w:val="24"/>
                <w:szCs w:val="24"/>
              </w:rPr>
              <w:t>2</w:t>
            </w:r>
            <w:r w:rsidRPr="00C24C39">
              <w:rPr>
                <w:rFonts w:ascii="Times New Roman" w:eastAsia="Times New Roman" w:hAnsi="Times New Roman" w:cs="Times New Roman"/>
                <w:sz w:val="24"/>
                <w:szCs w:val="24"/>
              </w:rPr>
              <w:t xml:space="preserve"> ЭК Экзамен по профессиональному модулю</w:t>
            </w:r>
          </w:p>
        </w:tc>
        <w:tc>
          <w:tcPr>
            <w:tcW w:w="774" w:type="dxa"/>
            <w:tcBorders>
              <w:top w:val="single" w:sz="4" w:space="0" w:color="auto"/>
              <w:left w:val="single" w:sz="4" w:space="0" w:color="auto"/>
              <w:bottom w:val="single" w:sz="4" w:space="0" w:color="auto"/>
              <w:right w:val="single" w:sz="4" w:space="0" w:color="auto"/>
            </w:tcBorders>
            <w:vAlign w:val="center"/>
            <w:hideMark/>
          </w:tcPr>
          <w:p w14:paraId="64885049" w14:textId="210FD569" w:rsidR="00C24C39" w:rsidRPr="00C24C39" w:rsidRDefault="009851E9" w:rsidP="00C24C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774" w:type="dxa"/>
            <w:tcBorders>
              <w:top w:val="single" w:sz="4" w:space="0" w:color="auto"/>
              <w:left w:val="single" w:sz="4" w:space="0" w:color="auto"/>
              <w:bottom w:val="single" w:sz="4" w:space="0" w:color="auto"/>
              <w:right w:val="single" w:sz="4" w:space="0" w:color="auto"/>
            </w:tcBorders>
            <w:vAlign w:val="center"/>
          </w:tcPr>
          <w:p w14:paraId="5C7CE453" w14:textId="2F0FBA12"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52" w:type="dxa"/>
            <w:tcBorders>
              <w:top w:val="single" w:sz="4" w:space="0" w:color="auto"/>
              <w:left w:val="single" w:sz="4" w:space="0" w:color="auto"/>
              <w:bottom w:val="single" w:sz="4" w:space="0" w:color="auto"/>
              <w:right w:val="single" w:sz="4" w:space="0" w:color="auto"/>
            </w:tcBorders>
            <w:vAlign w:val="center"/>
          </w:tcPr>
          <w:p w14:paraId="3E501BE5" w14:textId="49431F2C"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vAlign w:val="center"/>
          </w:tcPr>
          <w:p w14:paraId="224AEE92" w14:textId="28D33273"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2FAF0A5E" w14:textId="59478C03"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692D7BE2" w14:textId="01529C6C"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14:paraId="10F66EBC" w14:textId="20C6AFCA"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14:paraId="5902EFC6" w14:textId="3C4E3EA9"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60B551B9" w14:textId="7E5920DA"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270D1B66" w14:textId="3EDDF897" w:rsidR="00C24C39" w:rsidRPr="00C24C39" w:rsidRDefault="009851E9" w:rsidP="00C24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C24C39" w:rsidRPr="00C24C39" w14:paraId="538362A3" w14:textId="77777777" w:rsidTr="00C24C39">
        <w:tc>
          <w:tcPr>
            <w:tcW w:w="1093" w:type="dxa"/>
            <w:vMerge/>
            <w:tcBorders>
              <w:left w:val="single" w:sz="4" w:space="0" w:color="auto"/>
              <w:right w:val="single" w:sz="4" w:space="0" w:color="auto"/>
            </w:tcBorders>
          </w:tcPr>
          <w:p w14:paraId="176B6C64" w14:textId="77777777" w:rsidR="00C24C39" w:rsidRPr="00C24C39" w:rsidRDefault="00C24C39" w:rsidP="00C24C39">
            <w:pPr>
              <w:spacing w:after="0" w:line="240" w:lineRule="auto"/>
              <w:rPr>
                <w:rFonts w:ascii="Times New Roman" w:eastAsia="Times New Roman" w:hAnsi="Times New Roman" w:cs="Times New Roman"/>
                <w:sz w:val="24"/>
                <w:szCs w:val="24"/>
              </w:rPr>
            </w:pPr>
          </w:p>
        </w:tc>
        <w:tc>
          <w:tcPr>
            <w:tcW w:w="7391" w:type="dxa"/>
            <w:tcBorders>
              <w:top w:val="single" w:sz="4" w:space="0" w:color="auto"/>
              <w:left w:val="single" w:sz="4" w:space="0" w:color="auto"/>
              <w:bottom w:val="single" w:sz="4" w:space="0" w:color="auto"/>
              <w:right w:val="single" w:sz="4" w:space="0" w:color="auto"/>
            </w:tcBorders>
            <w:hideMark/>
          </w:tcPr>
          <w:p w14:paraId="0F29F5D9" w14:textId="734C3AF0" w:rsidR="00C24C39" w:rsidRPr="00C24C39" w:rsidRDefault="00C24C39" w:rsidP="00C24C39">
            <w:pPr>
              <w:spacing w:after="0" w:line="240" w:lineRule="auto"/>
              <w:rPr>
                <w:rFonts w:ascii="Times New Roman" w:eastAsia="Times New Roman" w:hAnsi="Times New Roman" w:cs="Times New Roman"/>
                <w:sz w:val="24"/>
                <w:szCs w:val="24"/>
              </w:rPr>
            </w:pPr>
            <w:r w:rsidRPr="00C24C39">
              <w:rPr>
                <w:rFonts w:ascii="Times New Roman" w:eastAsia="Times New Roman" w:hAnsi="Times New Roman" w:cs="Times New Roman"/>
                <w:sz w:val="24"/>
                <w:szCs w:val="24"/>
              </w:rPr>
              <w:t xml:space="preserve">Профессиональный модуль </w:t>
            </w:r>
            <w:r w:rsidRPr="00C24C39">
              <w:rPr>
                <w:rFonts w:ascii="Times New Roman" w:eastAsia="Times New Roman" w:hAnsi="Times New Roman" w:cs="Times New Roman"/>
                <w:caps/>
                <w:sz w:val="24"/>
                <w:szCs w:val="24"/>
              </w:rPr>
              <w:t>ПМ.0</w:t>
            </w:r>
            <w:r>
              <w:rPr>
                <w:rFonts w:ascii="Times New Roman" w:eastAsia="Times New Roman" w:hAnsi="Times New Roman" w:cs="Times New Roman"/>
                <w:caps/>
                <w:sz w:val="24"/>
                <w:szCs w:val="24"/>
              </w:rPr>
              <w:t>2</w:t>
            </w:r>
            <w:r w:rsidRPr="00C24C39">
              <w:rPr>
                <w:rFonts w:ascii="Times New Roman" w:eastAsia="Times New Roman" w:hAnsi="Times New Roman" w:cs="Times New Roman"/>
                <w:caps/>
                <w:sz w:val="24"/>
                <w:szCs w:val="24"/>
              </w:rPr>
              <w:t xml:space="preserve"> «</w:t>
            </w:r>
            <w:r w:rsidRPr="00C24C39">
              <w:rPr>
                <w:rFonts w:ascii="Times New Roman" w:eastAsia="Times New Roman" w:hAnsi="Times New Roman" w:cs="Times New Roman"/>
                <w:sz w:val="24"/>
                <w:szCs w:val="24"/>
              </w:rPr>
              <w:t>Организация монтажа, наладки и технического обслуживания систем и средств автоматизации»</w:t>
            </w:r>
          </w:p>
        </w:tc>
        <w:tc>
          <w:tcPr>
            <w:tcW w:w="774" w:type="dxa"/>
            <w:tcBorders>
              <w:top w:val="single" w:sz="4" w:space="0" w:color="auto"/>
              <w:left w:val="single" w:sz="4" w:space="0" w:color="auto"/>
              <w:bottom w:val="single" w:sz="4" w:space="0" w:color="auto"/>
              <w:right w:val="single" w:sz="4" w:space="0" w:color="auto"/>
            </w:tcBorders>
            <w:vAlign w:val="center"/>
            <w:hideMark/>
          </w:tcPr>
          <w:p w14:paraId="57C93E2D" w14:textId="0FFC364E" w:rsidR="00C24C39" w:rsidRPr="00C24C39" w:rsidRDefault="009851E9" w:rsidP="00C24C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408</w:t>
            </w:r>
          </w:p>
        </w:tc>
        <w:tc>
          <w:tcPr>
            <w:tcW w:w="774" w:type="dxa"/>
            <w:tcBorders>
              <w:top w:val="single" w:sz="4" w:space="0" w:color="auto"/>
              <w:left w:val="single" w:sz="4" w:space="0" w:color="auto"/>
              <w:bottom w:val="single" w:sz="4" w:space="0" w:color="auto"/>
              <w:right w:val="single" w:sz="4" w:space="0" w:color="auto"/>
            </w:tcBorders>
            <w:vAlign w:val="center"/>
          </w:tcPr>
          <w:p w14:paraId="5E6334F7" w14:textId="7E1C58A1" w:rsidR="00C24C39" w:rsidRPr="00C24C39" w:rsidRDefault="009851E9" w:rsidP="00C24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52" w:type="dxa"/>
            <w:tcBorders>
              <w:top w:val="single" w:sz="4" w:space="0" w:color="auto"/>
              <w:left w:val="single" w:sz="4" w:space="0" w:color="auto"/>
              <w:bottom w:val="single" w:sz="4" w:space="0" w:color="auto"/>
              <w:right w:val="single" w:sz="4" w:space="0" w:color="auto"/>
            </w:tcBorders>
            <w:vAlign w:val="center"/>
          </w:tcPr>
          <w:p w14:paraId="1EF3C1CC" w14:textId="5B3F5AF8"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vAlign w:val="center"/>
          </w:tcPr>
          <w:p w14:paraId="085E6F54" w14:textId="70608F65" w:rsidR="00C24C39" w:rsidRPr="00C24C39" w:rsidRDefault="009851E9" w:rsidP="00C24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576" w:type="dxa"/>
            <w:tcBorders>
              <w:top w:val="single" w:sz="4" w:space="0" w:color="auto"/>
              <w:left w:val="single" w:sz="4" w:space="0" w:color="auto"/>
              <w:bottom w:val="single" w:sz="4" w:space="0" w:color="auto"/>
              <w:right w:val="single" w:sz="4" w:space="0" w:color="auto"/>
            </w:tcBorders>
            <w:vAlign w:val="center"/>
          </w:tcPr>
          <w:p w14:paraId="29E1902E" w14:textId="69BF2CDB" w:rsidR="00C24C39" w:rsidRPr="00C24C39" w:rsidRDefault="009851E9" w:rsidP="00C24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572" w:type="dxa"/>
            <w:tcBorders>
              <w:top w:val="single" w:sz="4" w:space="0" w:color="auto"/>
              <w:left w:val="single" w:sz="4" w:space="0" w:color="auto"/>
              <w:bottom w:val="single" w:sz="4" w:space="0" w:color="auto"/>
              <w:right w:val="single" w:sz="4" w:space="0" w:color="auto"/>
            </w:tcBorders>
            <w:vAlign w:val="center"/>
          </w:tcPr>
          <w:p w14:paraId="4D65040F" w14:textId="017BBEF1" w:rsidR="00C24C39" w:rsidRPr="00C24C39" w:rsidRDefault="009851E9" w:rsidP="00C24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563" w:type="dxa"/>
            <w:tcBorders>
              <w:top w:val="single" w:sz="4" w:space="0" w:color="auto"/>
              <w:left w:val="single" w:sz="4" w:space="0" w:color="auto"/>
              <w:bottom w:val="single" w:sz="4" w:space="0" w:color="auto"/>
              <w:right w:val="single" w:sz="4" w:space="0" w:color="auto"/>
            </w:tcBorders>
            <w:vAlign w:val="center"/>
          </w:tcPr>
          <w:p w14:paraId="37599B00" w14:textId="79C2B7C9"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14:paraId="039C29E4" w14:textId="5B8789EA"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18FFCFF8" w14:textId="115741E4" w:rsidR="00C24C39" w:rsidRPr="00C24C39" w:rsidRDefault="00C24C39" w:rsidP="00C24C39">
            <w:pPr>
              <w:spacing w:after="0" w:line="240" w:lineRule="auto"/>
              <w:jc w:val="center"/>
              <w:rPr>
                <w:rFonts w:ascii="Times New Roman" w:eastAsia="Times New Roman" w:hAnsi="Times New Roman" w:cs="Times New Roman"/>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28DA2327" w14:textId="46724ACE" w:rsidR="00C24C39" w:rsidRPr="00C24C39" w:rsidRDefault="009851E9" w:rsidP="00C24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14:paraId="6A72BF8E" w14:textId="77777777" w:rsidR="00C24C39" w:rsidRPr="00AE60C9" w:rsidRDefault="00C24C39" w:rsidP="00E4660D">
      <w:pPr>
        <w:ind w:firstLine="709"/>
        <w:rPr>
          <w:rFonts w:ascii="Times New Roman" w:hAnsi="Times New Roman"/>
          <w:b/>
          <w:sz w:val="24"/>
          <w:szCs w:val="24"/>
        </w:rPr>
      </w:pPr>
    </w:p>
    <w:p w14:paraId="753319CE" w14:textId="77777777" w:rsidR="00F8505B" w:rsidRPr="00AE60C9" w:rsidRDefault="00F8505B" w:rsidP="00AE75EE">
      <w:pPr>
        <w:rPr>
          <w:rFonts w:ascii="Times New Roman" w:hAnsi="Times New Roman"/>
          <w:b/>
          <w:sz w:val="24"/>
          <w:szCs w:val="24"/>
        </w:rPr>
      </w:pPr>
    </w:p>
    <w:p w14:paraId="4471EFD8" w14:textId="1178F209" w:rsidR="00F8505B" w:rsidRDefault="00F8505B" w:rsidP="00AE75EE">
      <w:pPr>
        <w:rPr>
          <w:rFonts w:ascii="Times New Roman" w:hAnsi="Times New Roman"/>
          <w:b/>
        </w:rPr>
      </w:pPr>
    </w:p>
    <w:p w14:paraId="67E9FA31" w14:textId="1630091D" w:rsidR="009851E9" w:rsidRDefault="009851E9" w:rsidP="00AE75EE">
      <w:pPr>
        <w:rPr>
          <w:rFonts w:ascii="Times New Roman" w:hAnsi="Times New Roman"/>
          <w:b/>
        </w:rPr>
      </w:pPr>
    </w:p>
    <w:p w14:paraId="4BDA52CF" w14:textId="77777777" w:rsidR="009851E9" w:rsidRDefault="009851E9" w:rsidP="00AE75EE">
      <w:pPr>
        <w:rPr>
          <w:rFonts w:ascii="Times New Roman" w:hAnsi="Times New Roman"/>
          <w:b/>
        </w:rPr>
      </w:pPr>
    </w:p>
    <w:p w14:paraId="2C771538" w14:textId="77777777" w:rsidR="005B264F" w:rsidRDefault="005B264F" w:rsidP="00AE75EE">
      <w:pPr>
        <w:rPr>
          <w:rFonts w:ascii="Times New Roman" w:hAnsi="Times New Roman"/>
          <w:b/>
        </w:rPr>
      </w:pPr>
    </w:p>
    <w:p w14:paraId="620AFC9F" w14:textId="77777777" w:rsidR="00F8505B" w:rsidRDefault="00F8505B" w:rsidP="00AE75EE">
      <w:pPr>
        <w:rPr>
          <w:rFonts w:ascii="Times New Roman" w:hAnsi="Times New Roman"/>
          <w:b/>
        </w:rPr>
      </w:pPr>
    </w:p>
    <w:p w14:paraId="0DD208F5" w14:textId="263BC8C6" w:rsidR="00AE75EE" w:rsidRPr="00982254" w:rsidRDefault="00AE75EE" w:rsidP="00AE75EE">
      <w:pPr>
        <w:rPr>
          <w:rFonts w:ascii="Times New Roman" w:hAnsi="Times New Roman"/>
          <w:sz w:val="24"/>
          <w:szCs w:val="24"/>
        </w:rPr>
      </w:pPr>
      <w:r w:rsidRPr="00982254">
        <w:rPr>
          <w:rFonts w:ascii="Times New Roman" w:hAnsi="Times New Roman"/>
          <w:sz w:val="24"/>
          <w:szCs w:val="24"/>
        </w:rPr>
        <w:t xml:space="preserve">2.2. Тематический план и содержание профессионального модуля </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9177"/>
        <w:gridCol w:w="2552"/>
      </w:tblGrid>
      <w:tr w:rsidR="00EB3EE9" w:rsidRPr="00C24C39" w14:paraId="0DD208FA" w14:textId="77777777" w:rsidTr="0052247F">
        <w:trPr>
          <w:trHeight w:val="1204"/>
        </w:trPr>
        <w:tc>
          <w:tcPr>
            <w:tcW w:w="1052" w:type="pct"/>
          </w:tcPr>
          <w:p w14:paraId="0DD208F6" w14:textId="77777777" w:rsidR="00AE75EE" w:rsidRPr="00C24C39" w:rsidRDefault="00AE75EE" w:rsidP="006D1E70">
            <w:pPr>
              <w:spacing w:after="0"/>
              <w:jc w:val="center"/>
              <w:rPr>
                <w:rFonts w:ascii="Times New Roman" w:hAnsi="Times New Roman"/>
                <w:sz w:val="24"/>
                <w:szCs w:val="24"/>
              </w:rPr>
            </w:pPr>
            <w:r w:rsidRPr="00C24C39">
              <w:rPr>
                <w:rFonts w:ascii="Times New Roman" w:hAnsi="Times New Roman"/>
                <w:bCs/>
                <w:sz w:val="24"/>
                <w:szCs w:val="24"/>
              </w:rPr>
              <w:t>Наименование разделов и тем профессионального модуля (ПМ), междисциплинарных курсов (МДК)</w:t>
            </w:r>
          </w:p>
        </w:tc>
        <w:tc>
          <w:tcPr>
            <w:tcW w:w="3089" w:type="pct"/>
            <w:vAlign w:val="center"/>
          </w:tcPr>
          <w:p w14:paraId="0DD208F7" w14:textId="77777777" w:rsidR="00AE75EE" w:rsidRPr="00C24C39" w:rsidRDefault="00AE75EE" w:rsidP="006D1E70">
            <w:pPr>
              <w:suppressAutoHyphens/>
              <w:spacing w:after="0"/>
              <w:jc w:val="center"/>
              <w:rPr>
                <w:rFonts w:ascii="Times New Roman" w:hAnsi="Times New Roman"/>
                <w:bCs/>
                <w:sz w:val="24"/>
                <w:szCs w:val="24"/>
              </w:rPr>
            </w:pPr>
            <w:r w:rsidRPr="00C24C39">
              <w:rPr>
                <w:rFonts w:ascii="Times New Roman" w:hAnsi="Times New Roman"/>
                <w:bCs/>
                <w:sz w:val="24"/>
                <w:szCs w:val="24"/>
              </w:rPr>
              <w:t>Содержание учебного материала,</w:t>
            </w:r>
          </w:p>
          <w:p w14:paraId="0DD208F8" w14:textId="77777777" w:rsidR="00AE75EE" w:rsidRPr="00C24C39" w:rsidRDefault="00AE75EE" w:rsidP="006D1E70">
            <w:pPr>
              <w:suppressAutoHyphens/>
              <w:spacing w:after="0"/>
              <w:jc w:val="center"/>
              <w:rPr>
                <w:rFonts w:ascii="Times New Roman" w:hAnsi="Times New Roman"/>
                <w:sz w:val="24"/>
                <w:szCs w:val="24"/>
              </w:rPr>
            </w:pPr>
            <w:r w:rsidRPr="00C24C39">
              <w:rPr>
                <w:rFonts w:ascii="Times New Roman" w:hAnsi="Times New Roman"/>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859" w:type="pct"/>
            <w:vAlign w:val="center"/>
          </w:tcPr>
          <w:p w14:paraId="0DD208F9" w14:textId="66C14DCA" w:rsidR="00AE75EE" w:rsidRPr="00C24C39" w:rsidRDefault="0045345A" w:rsidP="006D1E70">
            <w:pPr>
              <w:spacing w:after="0"/>
              <w:jc w:val="center"/>
              <w:rPr>
                <w:rFonts w:ascii="Times New Roman" w:hAnsi="Times New Roman"/>
                <w:bCs/>
                <w:sz w:val="24"/>
                <w:szCs w:val="24"/>
              </w:rPr>
            </w:pPr>
            <w:r w:rsidRPr="00C24C39">
              <w:rPr>
                <w:rFonts w:ascii="Times New Roman" w:hAnsi="Times New Roman"/>
                <w:bCs/>
                <w:sz w:val="24"/>
                <w:szCs w:val="24"/>
              </w:rPr>
              <w:t>Объем в</w:t>
            </w:r>
            <w:r w:rsidR="00AE75EE" w:rsidRPr="00C24C39">
              <w:rPr>
                <w:rFonts w:ascii="Times New Roman" w:hAnsi="Times New Roman"/>
                <w:bCs/>
                <w:sz w:val="24"/>
                <w:szCs w:val="24"/>
              </w:rPr>
              <w:t xml:space="preserve"> часах</w:t>
            </w:r>
          </w:p>
        </w:tc>
      </w:tr>
      <w:tr w:rsidR="00EB3EE9" w:rsidRPr="00C24C39" w14:paraId="0DD208FE" w14:textId="77777777" w:rsidTr="0052247F">
        <w:tc>
          <w:tcPr>
            <w:tcW w:w="1052" w:type="pct"/>
          </w:tcPr>
          <w:p w14:paraId="0DD208FB" w14:textId="77777777" w:rsidR="00AE75EE" w:rsidRPr="00C24C39" w:rsidRDefault="00AE75EE" w:rsidP="006D1E70">
            <w:pPr>
              <w:spacing w:after="0" w:line="240" w:lineRule="auto"/>
              <w:jc w:val="center"/>
              <w:rPr>
                <w:rFonts w:ascii="Times New Roman" w:hAnsi="Times New Roman"/>
                <w:b/>
                <w:sz w:val="24"/>
                <w:szCs w:val="24"/>
              </w:rPr>
            </w:pPr>
            <w:r w:rsidRPr="00C24C39">
              <w:rPr>
                <w:rFonts w:ascii="Times New Roman" w:hAnsi="Times New Roman"/>
                <w:b/>
                <w:sz w:val="24"/>
                <w:szCs w:val="24"/>
              </w:rPr>
              <w:t>1</w:t>
            </w:r>
          </w:p>
        </w:tc>
        <w:tc>
          <w:tcPr>
            <w:tcW w:w="3089" w:type="pct"/>
          </w:tcPr>
          <w:p w14:paraId="0DD208FC" w14:textId="77777777" w:rsidR="00AE75EE" w:rsidRPr="00C24C39" w:rsidRDefault="00AE75EE" w:rsidP="006D1E70">
            <w:pPr>
              <w:spacing w:after="0" w:line="240" w:lineRule="auto"/>
              <w:jc w:val="center"/>
              <w:rPr>
                <w:rFonts w:ascii="Times New Roman" w:hAnsi="Times New Roman"/>
                <w:b/>
                <w:bCs/>
                <w:sz w:val="24"/>
                <w:szCs w:val="24"/>
              </w:rPr>
            </w:pPr>
            <w:r w:rsidRPr="00C24C39">
              <w:rPr>
                <w:rFonts w:ascii="Times New Roman" w:hAnsi="Times New Roman"/>
                <w:b/>
                <w:bCs/>
                <w:sz w:val="24"/>
                <w:szCs w:val="24"/>
              </w:rPr>
              <w:t>2</w:t>
            </w:r>
          </w:p>
        </w:tc>
        <w:tc>
          <w:tcPr>
            <w:tcW w:w="859" w:type="pct"/>
            <w:vAlign w:val="center"/>
          </w:tcPr>
          <w:p w14:paraId="0DD208FD" w14:textId="77777777" w:rsidR="00AE75EE" w:rsidRPr="00C24C39" w:rsidRDefault="00AE75EE" w:rsidP="006D1E70">
            <w:pPr>
              <w:spacing w:after="0" w:line="240" w:lineRule="auto"/>
              <w:jc w:val="center"/>
              <w:rPr>
                <w:rFonts w:ascii="Times New Roman" w:hAnsi="Times New Roman"/>
                <w:b/>
                <w:bCs/>
                <w:sz w:val="24"/>
                <w:szCs w:val="24"/>
              </w:rPr>
            </w:pPr>
            <w:r w:rsidRPr="00C24C39">
              <w:rPr>
                <w:rFonts w:ascii="Times New Roman" w:hAnsi="Times New Roman"/>
                <w:b/>
                <w:bCs/>
                <w:sz w:val="24"/>
                <w:szCs w:val="24"/>
              </w:rPr>
              <w:t>3</w:t>
            </w:r>
          </w:p>
        </w:tc>
      </w:tr>
      <w:tr w:rsidR="00EB3EE9" w:rsidRPr="00C24C39" w14:paraId="0DD20901" w14:textId="77777777" w:rsidTr="0052247F">
        <w:tc>
          <w:tcPr>
            <w:tcW w:w="4141" w:type="pct"/>
            <w:gridSpan w:val="2"/>
          </w:tcPr>
          <w:p w14:paraId="0DD208FF" w14:textId="0852E45D" w:rsidR="00AE75EE" w:rsidRPr="00982254" w:rsidRDefault="00AE75EE" w:rsidP="006D1E70">
            <w:pPr>
              <w:spacing w:after="0"/>
              <w:rPr>
                <w:rFonts w:ascii="Times New Roman" w:hAnsi="Times New Roman"/>
                <w:color w:val="FF0000"/>
                <w:sz w:val="24"/>
                <w:szCs w:val="24"/>
              </w:rPr>
            </w:pPr>
            <w:r w:rsidRPr="00982254">
              <w:rPr>
                <w:rFonts w:ascii="Times New Roman" w:hAnsi="Times New Roman"/>
                <w:sz w:val="24"/>
                <w:szCs w:val="24"/>
              </w:rPr>
              <w:t xml:space="preserve">Раздел 1. </w:t>
            </w:r>
            <w:r w:rsidR="0045345A" w:rsidRPr="00982254">
              <w:rPr>
                <w:rFonts w:ascii="Times New Roman" w:hAnsi="Times New Roman"/>
                <w:sz w:val="24"/>
                <w:szCs w:val="24"/>
              </w:rPr>
              <w:t>Осуществление выбора оборудования, элементной базы, монтажа и наладки модели элементов систем автоматизации на основе разработанной технической документации.</w:t>
            </w:r>
          </w:p>
        </w:tc>
        <w:tc>
          <w:tcPr>
            <w:tcW w:w="859" w:type="pct"/>
            <w:vAlign w:val="center"/>
          </w:tcPr>
          <w:p w14:paraId="0DD20900" w14:textId="3CAF4748" w:rsidR="00AE75EE" w:rsidRPr="00C24C39" w:rsidRDefault="00A2095F" w:rsidP="006D1E70">
            <w:pPr>
              <w:suppressAutoHyphens/>
              <w:spacing w:after="0"/>
              <w:jc w:val="center"/>
              <w:rPr>
                <w:rFonts w:ascii="Times New Roman" w:hAnsi="Times New Roman"/>
                <w:b/>
                <w:sz w:val="24"/>
                <w:szCs w:val="24"/>
              </w:rPr>
            </w:pPr>
            <w:r w:rsidRPr="00C24C39">
              <w:rPr>
                <w:rFonts w:ascii="Times New Roman" w:hAnsi="Times New Roman"/>
                <w:b/>
                <w:sz w:val="24"/>
                <w:szCs w:val="24"/>
              </w:rPr>
              <w:t>168</w:t>
            </w:r>
          </w:p>
        </w:tc>
      </w:tr>
      <w:tr w:rsidR="0052247F" w:rsidRPr="00C24C39" w14:paraId="33EA8861" w14:textId="77777777" w:rsidTr="001140B6">
        <w:trPr>
          <w:trHeight w:val="282"/>
        </w:trPr>
        <w:tc>
          <w:tcPr>
            <w:tcW w:w="4141" w:type="pct"/>
            <w:gridSpan w:val="2"/>
          </w:tcPr>
          <w:p w14:paraId="5EBBEBF1" w14:textId="77777777" w:rsidR="0045345A" w:rsidRPr="00982254" w:rsidRDefault="0045345A" w:rsidP="006D1E70">
            <w:pPr>
              <w:spacing w:after="0"/>
              <w:rPr>
                <w:rFonts w:ascii="Times New Roman" w:hAnsi="Times New Roman"/>
                <w:sz w:val="24"/>
                <w:szCs w:val="24"/>
              </w:rPr>
            </w:pPr>
            <w:r w:rsidRPr="00982254">
              <w:rPr>
                <w:rFonts w:ascii="Times New Roman" w:hAnsi="Times New Roman"/>
                <w:bCs/>
                <w:sz w:val="24"/>
                <w:szCs w:val="24"/>
              </w:rPr>
              <w:t xml:space="preserve">МДК.02.01 </w:t>
            </w:r>
            <w:r w:rsidRPr="00982254">
              <w:rPr>
                <w:rFonts w:ascii="Times New Roman" w:hAnsi="Times New Roman"/>
                <w:sz w:val="24"/>
                <w:szCs w:val="24"/>
              </w:rPr>
              <w:t>Осуществление выбора оборудования, элементной базы, монтажа и наладки модели элементов систем автоматизации на основе разработанной технической документации.</w:t>
            </w:r>
          </w:p>
        </w:tc>
        <w:tc>
          <w:tcPr>
            <w:tcW w:w="859" w:type="pct"/>
            <w:vAlign w:val="center"/>
          </w:tcPr>
          <w:p w14:paraId="36CEB75E" w14:textId="77777777" w:rsidR="0045345A" w:rsidRPr="00C24C39" w:rsidRDefault="0045345A" w:rsidP="006D1E70">
            <w:pPr>
              <w:spacing w:after="0"/>
              <w:jc w:val="center"/>
              <w:rPr>
                <w:rFonts w:ascii="Times New Roman" w:hAnsi="Times New Roman"/>
                <w:b/>
                <w:sz w:val="24"/>
                <w:szCs w:val="24"/>
              </w:rPr>
            </w:pPr>
            <w:r w:rsidRPr="00C24C39">
              <w:rPr>
                <w:rFonts w:ascii="Times New Roman" w:hAnsi="Times New Roman"/>
                <w:b/>
                <w:sz w:val="24"/>
                <w:szCs w:val="24"/>
              </w:rPr>
              <w:t>168</w:t>
            </w:r>
            <w:r w:rsidR="0098727A" w:rsidRPr="00C24C39">
              <w:rPr>
                <w:rFonts w:ascii="Times New Roman" w:hAnsi="Times New Roman"/>
                <w:b/>
                <w:sz w:val="24"/>
                <w:szCs w:val="24"/>
              </w:rPr>
              <w:t>мах</w:t>
            </w:r>
          </w:p>
          <w:p w14:paraId="6A57587C" w14:textId="325D2DAD" w:rsidR="0098727A" w:rsidRPr="00C24C39" w:rsidRDefault="009851E9" w:rsidP="009851E9">
            <w:pPr>
              <w:spacing w:after="0"/>
              <w:jc w:val="center"/>
              <w:rPr>
                <w:rFonts w:ascii="Times New Roman" w:hAnsi="Times New Roman"/>
                <w:b/>
                <w:sz w:val="24"/>
                <w:szCs w:val="24"/>
              </w:rPr>
            </w:pPr>
            <w:r>
              <w:rPr>
                <w:rFonts w:ascii="Times New Roman" w:hAnsi="Times New Roman"/>
                <w:b/>
                <w:sz w:val="24"/>
                <w:szCs w:val="24"/>
              </w:rPr>
              <w:t>168=6см+110</w:t>
            </w:r>
            <w:r w:rsidR="0098727A" w:rsidRPr="00C24C39">
              <w:rPr>
                <w:rFonts w:ascii="Times New Roman" w:hAnsi="Times New Roman"/>
                <w:b/>
                <w:sz w:val="24"/>
                <w:szCs w:val="24"/>
              </w:rPr>
              <w:t>+5</w:t>
            </w:r>
            <w:r>
              <w:rPr>
                <w:rFonts w:ascii="Times New Roman" w:hAnsi="Times New Roman"/>
                <w:b/>
                <w:sz w:val="24"/>
                <w:szCs w:val="24"/>
              </w:rPr>
              <w:t>2</w:t>
            </w:r>
            <w:r w:rsidR="0098727A" w:rsidRPr="00C24C39">
              <w:rPr>
                <w:rFonts w:ascii="Times New Roman" w:hAnsi="Times New Roman"/>
                <w:b/>
                <w:sz w:val="24"/>
                <w:szCs w:val="24"/>
              </w:rPr>
              <w:t>пр</w:t>
            </w:r>
          </w:p>
        </w:tc>
      </w:tr>
      <w:tr w:rsidR="0052247F" w:rsidRPr="00C24C39" w14:paraId="0CC4BC57" w14:textId="77777777" w:rsidTr="0052247F">
        <w:tc>
          <w:tcPr>
            <w:tcW w:w="1052" w:type="pct"/>
            <w:vMerge w:val="restart"/>
          </w:tcPr>
          <w:p w14:paraId="5A01E940" w14:textId="77777777" w:rsidR="00122154" w:rsidRDefault="0052247F" w:rsidP="006D1E70">
            <w:pPr>
              <w:spacing w:after="0"/>
              <w:rPr>
                <w:rFonts w:ascii="Times New Roman" w:hAnsi="Times New Roman"/>
                <w:bCs/>
                <w:sz w:val="24"/>
                <w:szCs w:val="24"/>
              </w:rPr>
            </w:pPr>
            <w:r w:rsidRPr="00982254">
              <w:rPr>
                <w:rFonts w:ascii="Times New Roman" w:hAnsi="Times New Roman"/>
                <w:bCs/>
                <w:sz w:val="24"/>
                <w:szCs w:val="24"/>
              </w:rPr>
              <w:t>Тема 2.1.</w:t>
            </w:r>
            <w:r w:rsidR="00122154">
              <w:rPr>
                <w:rFonts w:ascii="Times New Roman" w:hAnsi="Times New Roman"/>
                <w:bCs/>
                <w:sz w:val="24"/>
                <w:szCs w:val="24"/>
              </w:rPr>
              <w:t>1</w:t>
            </w:r>
            <w:r w:rsidRPr="00982254">
              <w:rPr>
                <w:rFonts w:ascii="Times New Roman" w:hAnsi="Times New Roman"/>
                <w:bCs/>
                <w:sz w:val="24"/>
                <w:szCs w:val="24"/>
              </w:rPr>
              <w:t xml:space="preserve">  </w:t>
            </w:r>
          </w:p>
          <w:p w14:paraId="477ECA54" w14:textId="41AE6267" w:rsidR="0052247F" w:rsidRPr="00982254" w:rsidRDefault="0052247F" w:rsidP="006D1E70">
            <w:pPr>
              <w:spacing w:after="0"/>
              <w:rPr>
                <w:rFonts w:ascii="Times New Roman" w:hAnsi="Times New Roman"/>
                <w:bCs/>
                <w:sz w:val="24"/>
                <w:szCs w:val="24"/>
              </w:rPr>
            </w:pPr>
            <w:r w:rsidRPr="00982254">
              <w:rPr>
                <w:rFonts w:ascii="Times New Roman" w:hAnsi="Times New Roman"/>
                <w:sz w:val="24"/>
                <w:szCs w:val="24"/>
              </w:rPr>
              <w:t>Осуществление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6624D13B" w14:textId="77777777" w:rsidR="0052247F" w:rsidRPr="00982254" w:rsidRDefault="0052247F" w:rsidP="006D1E70">
            <w:pPr>
              <w:spacing w:after="0"/>
              <w:rPr>
                <w:rFonts w:ascii="Times New Roman" w:hAnsi="Times New Roman"/>
                <w:bCs/>
                <w:sz w:val="24"/>
                <w:szCs w:val="24"/>
              </w:rPr>
            </w:pPr>
          </w:p>
        </w:tc>
        <w:tc>
          <w:tcPr>
            <w:tcW w:w="3089" w:type="pct"/>
          </w:tcPr>
          <w:p w14:paraId="2D7BA0AC" w14:textId="356AF80D" w:rsidR="0052247F" w:rsidRPr="00982254" w:rsidRDefault="0052247F" w:rsidP="006D1E70">
            <w:pPr>
              <w:spacing w:after="0"/>
              <w:rPr>
                <w:rFonts w:ascii="Times New Roman" w:hAnsi="Times New Roman"/>
                <w:sz w:val="24"/>
                <w:szCs w:val="24"/>
              </w:rPr>
            </w:pPr>
            <w:r w:rsidRPr="00982254">
              <w:rPr>
                <w:rFonts w:ascii="Times New Roman" w:hAnsi="Times New Roman"/>
                <w:bCs/>
                <w:sz w:val="24"/>
                <w:szCs w:val="24"/>
              </w:rPr>
              <w:t xml:space="preserve">Содержание </w:t>
            </w:r>
          </w:p>
        </w:tc>
        <w:tc>
          <w:tcPr>
            <w:tcW w:w="859" w:type="pct"/>
            <w:vMerge w:val="restart"/>
          </w:tcPr>
          <w:p w14:paraId="7ACFB0F6" w14:textId="3A25F4E7" w:rsidR="0052247F" w:rsidRPr="00C24C39" w:rsidRDefault="00460F87" w:rsidP="006D1E70">
            <w:pPr>
              <w:spacing w:after="0"/>
              <w:jc w:val="center"/>
              <w:rPr>
                <w:rFonts w:ascii="Times New Roman" w:hAnsi="Times New Roman"/>
                <w:sz w:val="24"/>
                <w:szCs w:val="24"/>
              </w:rPr>
            </w:pPr>
            <w:r w:rsidRPr="00C24C39">
              <w:rPr>
                <w:rFonts w:ascii="Times New Roman" w:hAnsi="Times New Roman"/>
                <w:sz w:val="24"/>
                <w:szCs w:val="24"/>
              </w:rPr>
              <w:t>36</w:t>
            </w:r>
          </w:p>
        </w:tc>
      </w:tr>
      <w:tr w:rsidR="0052247F" w:rsidRPr="00C24C39" w14:paraId="75C0B239" w14:textId="77777777" w:rsidTr="0052247F">
        <w:trPr>
          <w:trHeight w:val="1676"/>
        </w:trPr>
        <w:tc>
          <w:tcPr>
            <w:tcW w:w="1052" w:type="pct"/>
            <w:vMerge/>
          </w:tcPr>
          <w:p w14:paraId="727A0987" w14:textId="77777777" w:rsidR="0052247F" w:rsidRPr="00982254" w:rsidRDefault="0052247F" w:rsidP="006D1E70">
            <w:pPr>
              <w:spacing w:after="0"/>
              <w:rPr>
                <w:rFonts w:ascii="Times New Roman" w:hAnsi="Times New Roman"/>
                <w:bCs/>
                <w:sz w:val="24"/>
                <w:szCs w:val="24"/>
              </w:rPr>
            </w:pPr>
          </w:p>
        </w:tc>
        <w:tc>
          <w:tcPr>
            <w:tcW w:w="3089" w:type="pct"/>
          </w:tcPr>
          <w:p w14:paraId="41AD271E" w14:textId="2AC289F5" w:rsidR="0052247F" w:rsidRPr="00982254" w:rsidRDefault="0052247F" w:rsidP="006D1E70">
            <w:pPr>
              <w:spacing w:after="0"/>
              <w:jc w:val="both"/>
              <w:rPr>
                <w:rFonts w:ascii="Times New Roman" w:hAnsi="Times New Roman"/>
                <w:sz w:val="24"/>
                <w:szCs w:val="24"/>
              </w:rPr>
            </w:pPr>
            <w:r w:rsidRPr="00982254">
              <w:rPr>
                <w:rFonts w:ascii="Times New Roman" w:hAnsi="Times New Roman"/>
                <w:sz w:val="24"/>
                <w:szCs w:val="24"/>
              </w:rPr>
              <w:t>Лекции</w:t>
            </w:r>
          </w:p>
          <w:p w14:paraId="094403FB" w14:textId="77777777" w:rsidR="0052247F" w:rsidRPr="00982254" w:rsidRDefault="0052247F" w:rsidP="006D1E70">
            <w:pPr>
              <w:spacing w:after="0"/>
              <w:ind w:firstLine="136"/>
              <w:jc w:val="both"/>
              <w:rPr>
                <w:rFonts w:ascii="Times New Roman" w:hAnsi="Times New Roman"/>
                <w:sz w:val="24"/>
                <w:szCs w:val="24"/>
              </w:rPr>
            </w:pPr>
            <w:r w:rsidRPr="00982254">
              <w:rPr>
                <w:rFonts w:ascii="Times New Roman" w:hAnsi="Times New Roman"/>
                <w:sz w:val="24"/>
                <w:szCs w:val="24"/>
              </w:rPr>
              <w:t>1. Служебное назначение и номенклатура автоматизированного оборудования и элементной базы систем автоматизации.</w:t>
            </w:r>
          </w:p>
          <w:p w14:paraId="1159785F" w14:textId="77777777" w:rsidR="0052247F" w:rsidRPr="00982254" w:rsidRDefault="0052247F" w:rsidP="006D1E70">
            <w:pPr>
              <w:spacing w:after="0"/>
              <w:ind w:firstLine="136"/>
              <w:jc w:val="both"/>
              <w:rPr>
                <w:rFonts w:ascii="Times New Roman" w:hAnsi="Times New Roman"/>
                <w:sz w:val="24"/>
                <w:szCs w:val="24"/>
              </w:rPr>
            </w:pPr>
            <w:r w:rsidRPr="00982254">
              <w:rPr>
                <w:rFonts w:ascii="Times New Roman" w:hAnsi="Times New Roman"/>
                <w:sz w:val="24"/>
                <w:szCs w:val="24"/>
              </w:rPr>
              <w:t>2. Назначение и виды конструкторской и технологической документации для автоматизированного производства.</w:t>
            </w:r>
          </w:p>
          <w:p w14:paraId="4ECC7B86" w14:textId="306B933A" w:rsidR="0052247F" w:rsidRPr="00982254" w:rsidRDefault="0052247F" w:rsidP="006D1E70">
            <w:pPr>
              <w:spacing w:after="0"/>
              <w:ind w:firstLine="136"/>
              <w:jc w:val="both"/>
              <w:rPr>
                <w:rFonts w:ascii="Times New Roman" w:hAnsi="Times New Roman"/>
                <w:sz w:val="24"/>
                <w:szCs w:val="24"/>
              </w:rPr>
            </w:pPr>
            <w:r w:rsidRPr="00982254">
              <w:rPr>
                <w:rFonts w:ascii="Times New Roman" w:hAnsi="Times New Roman"/>
                <w:sz w:val="24"/>
                <w:szCs w:val="24"/>
              </w:rPr>
              <w:t>3. Состав, функции и возможности использования средств информационной поддержки изделий на всех стадиях жизненного цикла (CALS-технологии).</w:t>
            </w:r>
          </w:p>
        </w:tc>
        <w:tc>
          <w:tcPr>
            <w:tcW w:w="859" w:type="pct"/>
            <w:vMerge/>
            <w:vAlign w:val="center"/>
          </w:tcPr>
          <w:p w14:paraId="15ABAAB6" w14:textId="77777777" w:rsidR="0052247F" w:rsidRPr="00C24C39" w:rsidRDefault="0052247F" w:rsidP="006D1E70">
            <w:pPr>
              <w:spacing w:after="0"/>
              <w:jc w:val="center"/>
              <w:rPr>
                <w:rFonts w:ascii="Times New Roman" w:hAnsi="Times New Roman"/>
                <w:sz w:val="24"/>
                <w:szCs w:val="24"/>
              </w:rPr>
            </w:pPr>
          </w:p>
        </w:tc>
      </w:tr>
      <w:tr w:rsidR="0052247F" w:rsidRPr="00C24C39" w14:paraId="276DD0EF" w14:textId="77777777" w:rsidTr="001140B6">
        <w:trPr>
          <w:trHeight w:val="135"/>
        </w:trPr>
        <w:tc>
          <w:tcPr>
            <w:tcW w:w="1052" w:type="pct"/>
            <w:vMerge/>
          </w:tcPr>
          <w:p w14:paraId="7D4213BF" w14:textId="77777777" w:rsidR="0052247F" w:rsidRPr="00982254" w:rsidRDefault="0052247F" w:rsidP="006D1E70">
            <w:pPr>
              <w:spacing w:after="0"/>
              <w:rPr>
                <w:rFonts w:ascii="Times New Roman" w:hAnsi="Times New Roman"/>
                <w:bCs/>
                <w:sz w:val="24"/>
                <w:szCs w:val="24"/>
              </w:rPr>
            </w:pPr>
          </w:p>
        </w:tc>
        <w:tc>
          <w:tcPr>
            <w:tcW w:w="3089" w:type="pct"/>
          </w:tcPr>
          <w:p w14:paraId="6AFC7880" w14:textId="066847B1" w:rsidR="0052247F" w:rsidRPr="00982254" w:rsidRDefault="0052247F" w:rsidP="006D1E70">
            <w:pPr>
              <w:spacing w:after="0"/>
              <w:rPr>
                <w:rFonts w:ascii="Times New Roman" w:hAnsi="Times New Roman" w:cs="Times New Roman"/>
                <w:sz w:val="24"/>
                <w:szCs w:val="24"/>
              </w:rPr>
            </w:pPr>
            <w:r w:rsidRPr="00982254">
              <w:rPr>
                <w:rFonts w:ascii="Times New Roman" w:hAnsi="Times New Roman" w:cs="Times New Roman"/>
                <w:bCs/>
                <w:sz w:val="24"/>
                <w:szCs w:val="24"/>
              </w:rPr>
              <w:t>В том числе практических занятий</w:t>
            </w:r>
          </w:p>
        </w:tc>
        <w:tc>
          <w:tcPr>
            <w:tcW w:w="859" w:type="pct"/>
            <w:vMerge w:val="restart"/>
          </w:tcPr>
          <w:p w14:paraId="72A7B8EA" w14:textId="2D375111" w:rsidR="0052247F" w:rsidRPr="00C24C39" w:rsidRDefault="00460F87" w:rsidP="006D1E70">
            <w:pPr>
              <w:spacing w:after="0"/>
              <w:jc w:val="center"/>
              <w:rPr>
                <w:rFonts w:ascii="Times New Roman" w:hAnsi="Times New Roman"/>
                <w:sz w:val="24"/>
                <w:szCs w:val="24"/>
              </w:rPr>
            </w:pPr>
            <w:r w:rsidRPr="00C24C39">
              <w:rPr>
                <w:rFonts w:ascii="Times New Roman" w:hAnsi="Times New Roman"/>
                <w:sz w:val="24"/>
                <w:szCs w:val="24"/>
              </w:rPr>
              <w:t>20</w:t>
            </w:r>
          </w:p>
        </w:tc>
      </w:tr>
      <w:tr w:rsidR="0052247F" w:rsidRPr="00C24C39" w14:paraId="7B602A81" w14:textId="77777777" w:rsidTr="0052247F">
        <w:tc>
          <w:tcPr>
            <w:tcW w:w="1052" w:type="pct"/>
            <w:vMerge/>
          </w:tcPr>
          <w:p w14:paraId="3AF53844" w14:textId="77777777" w:rsidR="0052247F" w:rsidRPr="00982254" w:rsidRDefault="0052247F" w:rsidP="006D1E70">
            <w:pPr>
              <w:spacing w:after="0"/>
              <w:rPr>
                <w:rFonts w:ascii="Times New Roman" w:hAnsi="Times New Roman"/>
                <w:bCs/>
                <w:sz w:val="24"/>
                <w:szCs w:val="24"/>
              </w:rPr>
            </w:pPr>
          </w:p>
        </w:tc>
        <w:tc>
          <w:tcPr>
            <w:tcW w:w="3089" w:type="pct"/>
          </w:tcPr>
          <w:p w14:paraId="6C7C6191" w14:textId="77777777" w:rsidR="0052247F" w:rsidRPr="00982254" w:rsidRDefault="0052247F" w:rsidP="006D1E70">
            <w:pPr>
              <w:pStyle w:val="af"/>
              <w:numPr>
                <w:ilvl w:val="0"/>
                <w:numId w:val="17"/>
              </w:numPr>
              <w:spacing w:before="0" w:after="0" w:line="276" w:lineRule="auto"/>
              <w:ind w:left="0" w:firstLine="136"/>
              <w:contextualSpacing/>
            </w:pPr>
            <w:r w:rsidRPr="00982254">
              <w:t>Выбор оборудования и элементной базы систем автоматизации в соответствии с заданием и требованием разработанной технической документации.</w:t>
            </w:r>
          </w:p>
        </w:tc>
        <w:tc>
          <w:tcPr>
            <w:tcW w:w="859" w:type="pct"/>
            <w:vMerge/>
            <w:vAlign w:val="center"/>
          </w:tcPr>
          <w:p w14:paraId="7AB7E1D9" w14:textId="77777777" w:rsidR="0052247F" w:rsidRPr="00C24C39" w:rsidRDefault="0052247F" w:rsidP="006D1E70">
            <w:pPr>
              <w:spacing w:after="0"/>
              <w:jc w:val="center"/>
              <w:rPr>
                <w:rFonts w:ascii="Times New Roman" w:hAnsi="Times New Roman"/>
                <w:sz w:val="24"/>
                <w:szCs w:val="24"/>
              </w:rPr>
            </w:pPr>
          </w:p>
        </w:tc>
      </w:tr>
      <w:tr w:rsidR="0052247F" w:rsidRPr="00C24C39" w14:paraId="02666747" w14:textId="77777777" w:rsidTr="0052247F">
        <w:tc>
          <w:tcPr>
            <w:tcW w:w="1052" w:type="pct"/>
            <w:vMerge/>
          </w:tcPr>
          <w:p w14:paraId="334B8DA0" w14:textId="77777777" w:rsidR="0052247F" w:rsidRPr="00982254" w:rsidRDefault="0052247F" w:rsidP="006D1E70">
            <w:pPr>
              <w:spacing w:after="0"/>
              <w:rPr>
                <w:rFonts w:ascii="Times New Roman" w:hAnsi="Times New Roman"/>
                <w:bCs/>
                <w:sz w:val="24"/>
                <w:szCs w:val="24"/>
              </w:rPr>
            </w:pPr>
          </w:p>
        </w:tc>
        <w:tc>
          <w:tcPr>
            <w:tcW w:w="3089" w:type="pct"/>
          </w:tcPr>
          <w:p w14:paraId="74850937" w14:textId="77777777" w:rsidR="0052247F" w:rsidRPr="00982254" w:rsidRDefault="0052247F" w:rsidP="006D1E70">
            <w:pPr>
              <w:pStyle w:val="af"/>
              <w:numPr>
                <w:ilvl w:val="0"/>
                <w:numId w:val="17"/>
              </w:numPr>
              <w:spacing w:before="0" w:after="0" w:line="276" w:lineRule="auto"/>
              <w:ind w:left="0" w:firstLine="136"/>
              <w:contextualSpacing/>
            </w:pPr>
            <w:r w:rsidRPr="00982254">
              <w:t>Выбор из базы ранее разработанных моделей элементов систем автоматизации.</w:t>
            </w:r>
          </w:p>
        </w:tc>
        <w:tc>
          <w:tcPr>
            <w:tcW w:w="859" w:type="pct"/>
            <w:vMerge/>
            <w:vAlign w:val="center"/>
          </w:tcPr>
          <w:p w14:paraId="2EBF77DF" w14:textId="77777777" w:rsidR="0052247F" w:rsidRPr="00C24C39" w:rsidRDefault="0052247F" w:rsidP="006D1E70">
            <w:pPr>
              <w:spacing w:after="0"/>
              <w:jc w:val="center"/>
              <w:rPr>
                <w:rFonts w:ascii="Times New Roman" w:hAnsi="Times New Roman"/>
                <w:sz w:val="24"/>
                <w:szCs w:val="24"/>
              </w:rPr>
            </w:pPr>
          </w:p>
        </w:tc>
      </w:tr>
      <w:tr w:rsidR="0052247F" w:rsidRPr="00C24C39" w14:paraId="3111ECF1" w14:textId="77777777" w:rsidTr="0052247F">
        <w:tc>
          <w:tcPr>
            <w:tcW w:w="1052" w:type="pct"/>
            <w:vMerge/>
          </w:tcPr>
          <w:p w14:paraId="2D94CA4A" w14:textId="77777777" w:rsidR="0052247F" w:rsidRPr="00982254" w:rsidRDefault="0052247F" w:rsidP="006D1E70">
            <w:pPr>
              <w:spacing w:after="0"/>
              <w:rPr>
                <w:rFonts w:ascii="Times New Roman" w:hAnsi="Times New Roman"/>
                <w:bCs/>
                <w:sz w:val="24"/>
                <w:szCs w:val="24"/>
              </w:rPr>
            </w:pPr>
          </w:p>
        </w:tc>
        <w:tc>
          <w:tcPr>
            <w:tcW w:w="3089" w:type="pct"/>
          </w:tcPr>
          <w:p w14:paraId="402134E7" w14:textId="77777777" w:rsidR="0052247F" w:rsidRPr="00982254" w:rsidRDefault="0052247F" w:rsidP="006D1E70">
            <w:pPr>
              <w:pStyle w:val="af"/>
              <w:numPr>
                <w:ilvl w:val="0"/>
                <w:numId w:val="17"/>
              </w:numPr>
              <w:spacing w:before="0" w:after="0" w:line="276" w:lineRule="auto"/>
              <w:ind w:left="0" w:firstLine="136"/>
              <w:contextualSpacing/>
            </w:pPr>
            <w:r w:rsidRPr="00982254">
              <w:t>Использование автоматизированных рабочих мест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w:t>
            </w:r>
          </w:p>
        </w:tc>
        <w:tc>
          <w:tcPr>
            <w:tcW w:w="859" w:type="pct"/>
            <w:vMerge/>
            <w:vAlign w:val="center"/>
          </w:tcPr>
          <w:p w14:paraId="54F75F5A" w14:textId="77777777" w:rsidR="0052247F" w:rsidRPr="00C24C39" w:rsidRDefault="0052247F" w:rsidP="006D1E70">
            <w:pPr>
              <w:spacing w:after="0"/>
              <w:jc w:val="center"/>
              <w:rPr>
                <w:rFonts w:ascii="Times New Roman" w:hAnsi="Times New Roman"/>
                <w:sz w:val="24"/>
                <w:szCs w:val="24"/>
              </w:rPr>
            </w:pPr>
          </w:p>
        </w:tc>
      </w:tr>
      <w:tr w:rsidR="0052247F" w:rsidRPr="00C24C39" w14:paraId="60C6EB1D" w14:textId="77777777" w:rsidTr="0052247F">
        <w:tc>
          <w:tcPr>
            <w:tcW w:w="1052" w:type="pct"/>
            <w:vMerge/>
          </w:tcPr>
          <w:p w14:paraId="17BBACF3" w14:textId="77777777" w:rsidR="0052247F" w:rsidRPr="00982254" w:rsidRDefault="0052247F" w:rsidP="006D1E70">
            <w:pPr>
              <w:spacing w:after="0"/>
              <w:rPr>
                <w:rFonts w:ascii="Times New Roman" w:hAnsi="Times New Roman"/>
                <w:bCs/>
                <w:sz w:val="24"/>
                <w:szCs w:val="24"/>
              </w:rPr>
            </w:pPr>
          </w:p>
        </w:tc>
        <w:tc>
          <w:tcPr>
            <w:tcW w:w="3089" w:type="pct"/>
          </w:tcPr>
          <w:p w14:paraId="15E6A020" w14:textId="77777777" w:rsidR="0052247F" w:rsidRPr="00982254" w:rsidRDefault="0052247F" w:rsidP="006D1E70">
            <w:pPr>
              <w:pStyle w:val="af"/>
              <w:numPr>
                <w:ilvl w:val="0"/>
                <w:numId w:val="17"/>
              </w:numPr>
              <w:spacing w:before="0" w:after="0" w:line="276" w:lineRule="auto"/>
              <w:ind w:left="0" w:firstLine="136"/>
              <w:contextualSpacing/>
            </w:pPr>
            <w:r w:rsidRPr="00982254">
              <w:t>Определение необходимой для выполнения работы информации, её состава в соответствии с заданием и требованием разработанной технической документации на модель элементов систем автоматизации.</w:t>
            </w:r>
          </w:p>
        </w:tc>
        <w:tc>
          <w:tcPr>
            <w:tcW w:w="859" w:type="pct"/>
            <w:vMerge/>
            <w:vAlign w:val="center"/>
          </w:tcPr>
          <w:p w14:paraId="4B99A7CB" w14:textId="77777777" w:rsidR="0052247F" w:rsidRPr="00C24C39" w:rsidRDefault="0052247F" w:rsidP="006D1E70">
            <w:pPr>
              <w:spacing w:after="0"/>
              <w:jc w:val="center"/>
              <w:rPr>
                <w:rFonts w:ascii="Times New Roman" w:hAnsi="Times New Roman"/>
                <w:sz w:val="24"/>
                <w:szCs w:val="24"/>
              </w:rPr>
            </w:pPr>
          </w:p>
        </w:tc>
      </w:tr>
      <w:tr w:rsidR="0052247F" w:rsidRPr="00C24C39" w14:paraId="376DA939" w14:textId="77777777" w:rsidTr="0052247F">
        <w:tc>
          <w:tcPr>
            <w:tcW w:w="1052" w:type="pct"/>
            <w:vMerge/>
          </w:tcPr>
          <w:p w14:paraId="4A36A59B" w14:textId="77777777" w:rsidR="0052247F" w:rsidRPr="00982254" w:rsidRDefault="0052247F" w:rsidP="006D1E70">
            <w:pPr>
              <w:spacing w:after="0"/>
              <w:rPr>
                <w:rFonts w:ascii="Times New Roman" w:hAnsi="Times New Roman"/>
                <w:bCs/>
                <w:sz w:val="24"/>
                <w:szCs w:val="24"/>
              </w:rPr>
            </w:pPr>
          </w:p>
        </w:tc>
        <w:tc>
          <w:tcPr>
            <w:tcW w:w="3089" w:type="pct"/>
          </w:tcPr>
          <w:p w14:paraId="2D7BFEA1" w14:textId="77777777" w:rsidR="0052247F" w:rsidRPr="00982254" w:rsidRDefault="0052247F" w:rsidP="006D1E70">
            <w:pPr>
              <w:pStyle w:val="af"/>
              <w:numPr>
                <w:ilvl w:val="0"/>
                <w:numId w:val="17"/>
              </w:numPr>
              <w:spacing w:before="0" w:after="0" w:line="276" w:lineRule="auto"/>
              <w:ind w:left="0" w:firstLine="136"/>
              <w:contextualSpacing/>
            </w:pPr>
            <w:r w:rsidRPr="00982254">
              <w:t>Анализ конструктивных характеристик систем автоматизации, исходя из их служебного назначения</w:t>
            </w:r>
          </w:p>
        </w:tc>
        <w:tc>
          <w:tcPr>
            <w:tcW w:w="859" w:type="pct"/>
            <w:vMerge/>
            <w:vAlign w:val="center"/>
          </w:tcPr>
          <w:p w14:paraId="08E43FBB" w14:textId="77777777" w:rsidR="0052247F" w:rsidRPr="00C24C39" w:rsidRDefault="0052247F" w:rsidP="006D1E70">
            <w:pPr>
              <w:spacing w:after="0"/>
              <w:jc w:val="center"/>
              <w:rPr>
                <w:rFonts w:ascii="Times New Roman" w:hAnsi="Times New Roman"/>
                <w:sz w:val="24"/>
                <w:szCs w:val="24"/>
              </w:rPr>
            </w:pPr>
          </w:p>
        </w:tc>
      </w:tr>
      <w:tr w:rsidR="0052247F" w:rsidRPr="00C24C39" w14:paraId="01CF1B86" w14:textId="77777777" w:rsidTr="006D1E70">
        <w:trPr>
          <w:trHeight w:val="276"/>
        </w:trPr>
        <w:tc>
          <w:tcPr>
            <w:tcW w:w="1052" w:type="pct"/>
            <w:vMerge/>
          </w:tcPr>
          <w:p w14:paraId="0501C3B5" w14:textId="77777777" w:rsidR="0052247F" w:rsidRPr="00982254" w:rsidRDefault="0052247F" w:rsidP="006D1E70">
            <w:pPr>
              <w:spacing w:after="0"/>
              <w:rPr>
                <w:rFonts w:ascii="Times New Roman" w:hAnsi="Times New Roman"/>
                <w:bCs/>
                <w:sz w:val="24"/>
                <w:szCs w:val="24"/>
              </w:rPr>
            </w:pPr>
          </w:p>
        </w:tc>
        <w:tc>
          <w:tcPr>
            <w:tcW w:w="3089" w:type="pct"/>
          </w:tcPr>
          <w:p w14:paraId="2FBD9B9F" w14:textId="77777777" w:rsidR="0052247F" w:rsidRPr="00982254" w:rsidRDefault="0052247F" w:rsidP="006D1E70">
            <w:pPr>
              <w:pStyle w:val="af"/>
              <w:numPr>
                <w:ilvl w:val="0"/>
                <w:numId w:val="17"/>
              </w:numPr>
              <w:spacing w:before="0" w:after="0" w:line="276" w:lineRule="auto"/>
              <w:ind w:left="0" w:firstLine="136"/>
              <w:contextualSpacing/>
            </w:pPr>
            <w:r w:rsidRPr="00982254">
              <w:t>Применение средств информационной поддержки изделий на всех стадиях жизненного цикла (CALS-технологии)</w:t>
            </w:r>
          </w:p>
        </w:tc>
        <w:tc>
          <w:tcPr>
            <w:tcW w:w="859" w:type="pct"/>
            <w:vMerge/>
            <w:vAlign w:val="center"/>
          </w:tcPr>
          <w:p w14:paraId="1807E454" w14:textId="77777777" w:rsidR="0052247F" w:rsidRPr="00C24C39" w:rsidRDefault="0052247F" w:rsidP="006D1E70">
            <w:pPr>
              <w:spacing w:after="0"/>
              <w:jc w:val="center"/>
              <w:rPr>
                <w:rFonts w:ascii="Times New Roman" w:hAnsi="Times New Roman"/>
                <w:sz w:val="24"/>
                <w:szCs w:val="24"/>
              </w:rPr>
            </w:pPr>
          </w:p>
        </w:tc>
      </w:tr>
      <w:tr w:rsidR="0045345A" w:rsidRPr="00C24C39" w14:paraId="26F378B8" w14:textId="77777777" w:rsidTr="006D1E70">
        <w:trPr>
          <w:trHeight w:val="111"/>
        </w:trPr>
        <w:tc>
          <w:tcPr>
            <w:tcW w:w="1052" w:type="pct"/>
            <w:vMerge w:val="restart"/>
          </w:tcPr>
          <w:p w14:paraId="4C33A197" w14:textId="77777777" w:rsidR="00122154" w:rsidRDefault="0045345A" w:rsidP="006D1E70">
            <w:pPr>
              <w:spacing w:after="0"/>
              <w:rPr>
                <w:rFonts w:ascii="Times New Roman" w:hAnsi="Times New Roman"/>
                <w:bCs/>
                <w:sz w:val="24"/>
                <w:szCs w:val="24"/>
              </w:rPr>
            </w:pPr>
            <w:r w:rsidRPr="00982254">
              <w:rPr>
                <w:rFonts w:ascii="Times New Roman" w:hAnsi="Times New Roman"/>
                <w:bCs/>
                <w:sz w:val="24"/>
                <w:szCs w:val="24"/>
              </w:rPr>
              <w:t>Тема 2.</w:t>
            </w:r>
            <w:r w:rsidR="00122154">
              <w:rPr>
                <w:rFonts w:ascii="Times New Roman" w:hAnsi="Times New Roman"/>
                <w:bCs/>
                <w:sz w:val="24"/>
                <w:szCs w:val="24"/>
              </w:rPr>
              <w:t>1.</w:t>
            </w:r>
            <w:r w:rsidRPr="00982254">
              <w:rPr>
                <w:rFonts w:ascii="Times New Roman" w:hAnsi="Times New Roman"/>
                <w:bCs/>
                <w:sz w:val="24"/>
                <w:szCs w:val="24"/>
              </w:rPr>
              <w:t xml:space="preserve">2. </w:t>
            </w:r>
          </w:p>
          <w:p w14:paraId="015F8F38" w14:textId="22F28060" w:rsidR="0045345A" w:rsidRPr="00982254" w:rsidRDefault="0045345A" w:rsidP="006D1E70">
            <w:pPr>
              <w:spacing w:after="0"/>
              <w:rPr>
                <w:rFonts w:ascii="Times New Roman" w:hAnsi="Times New Roman"/>
                <w:bCs/>
                <w:sz w:val="24"/>
                <w:szCs w:val="24"/>
              </w:rPr>
            </w:pPr>
            <w:r w:rsidRPr="00982254">
              <w:rPr>
                <w:rFonts w:ascii="Times New Roman" w:hAnsi="Times New Roman"/>
                <w:sz w:val="24"/>
                <w:szCs w:val="24"/>
              </w:rPr>
              <w:t>Осуществление монтажа и наладки модели элементов систем автоматизации на основе разработанной технической документации.</w:t>
            </w:r>
          </w:p>
        </w:tc>
        <w:tc>
          <w:tcPr>
            <w:tcW w:w="3089" w:type="pct"/>
          </w:tcPr>
          <w:p w14:paraId="4A05F8EA" w14:textId="77777777" w:rsidR="0045345A" w:rsidRPr="00982254" w:rsidRDefault="0045345A" w:rsidP="006D1E70">
            <w:pPr>
              <w:spacing w:after="0"/>
              <w:rPr>
                <w:rFonts w:ascii="Times New Roman" w:hAnsi="Times New Roman"/>
                <w:sz w:val="24"/>
                <w:szCs w:val="24"/>
              </w:rPr>
            </w:pPr>
            <w:r w:rsidRPr="00982254">
              <w:rPr>
                <w:rFonts w:ascii="Times New Roman" w:hAnsi="Times New Roman"/>
                <w:bCs/>
                <w:sz w:val="24"/>
                <w:szCs w:val="24"/>
              </w:rPr>
              <w:t xml:space="preserve">Содержание </w:t>
            </w:r>
          </w:p>
        </w:tc>
        <w:tc>
          <w:tcPr>
            <w:tcW w:w="859" w:type="pct"/>
            <w:vMerge w:val="restart"/>
          </w:tcPr>
          <w:p w14:paraId="622B01DD" w14:textId="063E1228" w:rsidR="0045345A" w:rsidRPr="00C24C39" w:rsidRDefault="00460F87" w:rsidP="006D1E70">
            <w:pPr>
              <w:spacing w:after="0"/>
              <w:jc w:val="center"/>
              <w:rPr>
                <w:rFonts w:ascii="Times New Roman" w:hAnsi="Times New Roman"/>
                <w:sz w:val="24"/>
                <w:szCs w:val="24"/>
              </w:rPr>
            </w:pPr>
            <w:r w:rsidRPr="00C24C39">
              <w:rPr>
                <w:rFonts w:ascii="Times New Roman" w:hAnsi="Times New Roman"/>
                <w:sz w:val="24"/>
                <w:szCs w:val="24"/>
              </w:rPr>
              <w:t>74</w:t>
            </w:r>
          </w:p>
        </w:tc>
      </w:tr>
      <w:tr w:rsidR="0052247F" w:rsidRPr="00C24C39" w14:paraId="54AC4A18" w14:textId="77777777" w:rsidTr="001140B6">
        <w:trPr>
          <w:trHeight w:val="1265"/>
        </w:trPr>
        <w:tc>
          <w:tcPr>
            <w:tcW w:w="1052" w:type="pct"/>
            <w:vMerge/>
          </w:tcPr>
          <w:p w14:paraId="656AE0DD" w14:textId="77777777" w:rsidR="0052247F" w:rsidRPr="00982254" w:rsidRDefault="0052247F" w:rsidP="006D1E70">
            <w:pPr>
              <w:spacing w:after="0"/>
              <w:rPr>
                <w:rFonts w:ascii="Times New Roman" w:hAnsi="Times New Roman"/>
                <w:bCs/>
                <w:sz w:val="24"/>
                <w:szCs w:val="24"/>
              </w:rPr>
            </w:pPr>
          </w:p>
        </w:tc>
        <w:tc>
          <w:tcPr>
            <w:tcW w:w="3089" w:type="pct"/>
          </w:tcPr>
          <w:p w14:paraId="57080697" w14:textId="69F1AA1E" w:rsidR="0052247F" w:rsidRPr="00982254" w:rsidRDefault="0052247F" w:rsidP="006D1E70">
            <w:pPr>
              <w:spacing w:after="0"/>
              <w:rPr>
                <w:rFonts w:ascii="Times New Roman" w:hAnsi="Times New Roman"/>
                <w:sz w:val="24"/>
                <w:szCs w:val="24"/>
              </w:rPr>
            </w:pPr>
            <w:r w:rsidRPr="00982254">
              <w:rPr>
                <w:rFonts w:ascii="Times New Roman" w:hAnsi="Times New Roman"/>
                <w:sz w:val="24"/>
                <w:szCs w:val="24"/>
              </w:rPr>
              <w:t>Лекции</w:t>
            </w:r>
          </w:p>
          <w:p w14:paraId="2433CA12" w14:textId="77777777" w:rsidR="0052247F" w:rsidRPr="00982254" w:rsidRDefault="0052247F" w:rsidP="006D1E70">
            <w:pPr>
              <w:spacing w:after="0"/>
              <w:ind w:firstLine="136"/>
              <w:jc w:val="both"/>
              <w:rPr>
                <w:rFonts w:ascii="Times New Roman" w:hAnsi="Times New Roman"/>
                <w:sz w:val="24"/>
                <w:szCs w:val="24"/>
              </w:rPr>
            </w:pPr>
            <w:r w:rsidRPr="00982254">
              <w:rPr>
                <w:rFonts w:ascii="Times New Roman" w:hAnsi="Times New Roman"/>
                <w:sz w:val="24"/>
                <w:szCs w:val="24"/>
              </w:rPr>
              <w:t>1. Правила определения последовательности действий при монтаже и наладке модели элементов систем автоматизации.</w:t>
            </w:r>
          </w:p>
          <w:p w14:paraId="71DBC850" w14:textId="77777777" w:rsidR="0052247F" w:rsidRPr="00982254" w:rsidRDefault="0052247F" w:rsidP="006D1E70">
            <w:pPr>
              <w:spacing w:after="0"/>
              <w:ind w:firstLine="136"/>
              <w:jc w:val="both"/>
              <w:rPr>
                <w:rFonts w:ascii="Times New Roman" w:hAnsi="Times New Roman"/>
                <w:sz w:val="24"/>
                <w:szCs w:val="24"/>
              </w:rPr>
            </w:pPr>
            <w:r w:rsidRPr="00982254">
              <w:rPr>
                <w:rFonts w:ascii="Times New Roman" w:hAnsi="Times New Roman"/>
                <w:sz w:val="24"/>
                <w:szCs w:val="24"/>
              </w:rPr>
              <w:t>2. Типовые технические схемы монтажа элементов систем автоматизации.</w:t>
            </w:r>
          </w:p>
          <w:p w14:paraId="17A0929C" w14:textId="77777777" w:rsidR="0052247F" w:rsidRPr="00982254" w:rsidRDefault="0052247F" w:rsidP="006D1E70">
            <w:pPr>
              <w:spacing w:after="0"/>
              <w:ind w:firstLine="136"/>
              <w:jc w:val="both"/>
              <w:rPr>
                <w:rFonts w:ascii="Times New Roman" w:hAnsi="Times New Roman"/>
                <w:sz w:val="24"/>
                <w:szCs w:val="24"/>
              </w:rPr>
            </w:pPr>
            <w:r w:rsidRPr="00982254">
              <w:rPr>
                <w:rFonts w:ascii="Times New Roman" w:hAnsi="Times New Roman"/>
                <w:sz w:val="24"/>
                <w:szCs w:val="24"/>
              </w:rPr>
              <w:t>3. Методики наладки моделей элементов систем автоматизации.</w:t>
            </w:r>
          </w:p>
          <w:p w14:paraId="062533BB" w14:textId="77777777" w:rsidR="0052247F" w:rsidRPr="00982254" w:rsidRDefault="0052247F" w:rsidP="006D1E70">
            <w:pPr>
              <w:spacing w:after="0"/>
              <w:ind w:firstLine="136"/>
              <w:jc w:val="both"/>
              <w:rPr>
                <w:rFonts w:ascii="Times New Roman" w:hAnsi="Times New Roman"/>
                <w:sz w:val="24"/>
                <w:szCs w:val="24"/>
              </w:rPr>
            </w:pPr>
            <w:r w:rsidRPr="00982254">
              <w:rPr>
                <w:rFonts w:ascii="Times New Roman" w:hAnsi="Times New Roman"/>
                <w:sz w:val="24"/>
                <w:szCs w:val="24"/>
              </w:rPr>
              <w:t>4. Классификация, назначение и область применения элементов систем автоматизации.</w:t>
            </w:r>
          </w:p>
          <w:p w14:paraId="5C3E443B" w14:textId="77777777" w:rsidR="0052247F" w:rsidRPr="00982254" w:rsidRDefault="0052247F" w:rsidP="006D1E70">
            <w:pPr>
              <w:spacing w:after="0"/>
              <w:ind w:firstLine="136"/>
              <w:jc w:val="both"/>
              <w:rPr>
                <w:rFonts w:ascii="Times New Roman" w:hAnsi="Times New Roman"/>
                <w:sz w:val="24"/>
                <w:szCs w:val="24"/>
              </w:rPr>
            </w:pPr>
            <w:r w:rsidRPr="00982254">
              <w:rPr>
                <w:rFonts w:ascii="Times New Roman" w:hAnsi="Times New Roman"/>
                <w:sz w:val="24"/>
                <w:szCs w:val="24"/>
              </w:rPr>
              <w:t>5. Назначение и виды конструкторской документации на системы автоматизации.</w:t>
            </w:r>
          </w:p>
          <w:p w14:paraId="5BCC6738" w14:textId="77777777" w:rsidR="0052247F" w:rsidRPr="00982254" w:rsidRDefault="0052247F" w:rsidP="006D1E70">
            <w:pPr>
              <w:spacing w:after="0"/>
              <w:ind w:firstLine="136"/>
              <w:jc w:val="both"/>
              <w:rPr>
                <w:rFonts w:ascii="Times New Roman" w:hAnsi="Times New Roman"/>
                <w:sz w:val="24"/>
                <w:szCs w:val="24"/>
              </w:rPr>
            </w:pPr>
            <w:r w:rsidRPr="00982254">
              <w:rPr>
                <w:rFonts w:ascii="Times New Roman" w:hAnsi="Times New Roman"/>
                <w:sz w:val="24"/>
                <w:szCs w:val="24"/>
              </w:rPr>
              <w:t>6. Требования ПТЭ и ПТБ при проведении работ по монтажу и наладке моделей элементов систем автоматизации.</w:t>
            </w:r>
          </w:p>
          <w:p w14:paraId="4BA0BCBD" w14:textId="77777777" w:rsidR="0052247F" w:rsidRPr="00982254" w:rsidRDefault="0052247F" w:rsidP="006D1E70">
            <w:pPr>
              <w:spacing w:after="0"/>
              <w:ind w:firstLine="136"/>
              <w:jc w:val="both"/>
              <w:rPr>
                <w:rFonts w:ascii="Times New Roman" w:hAnsi="Times New Roman"/>
                <w:sz w:val="24"/>
                <w:szCs w:val="24"/>
              </w:rPr>
            </w:pPr>
            <w:r w:rsidRPr="00982254">
              <w:rPr>
                <w:rFonts w:ascii="Times New Roman" w:hAnsi="Times New Roman"/>
                <w:sz w:val="24"/>
                <w:szCs w:val="24"/>
              </w:rPr>
              <w:t>7. Требования ЕСКД и ЕСТД к оформлению технической документации для систем автоматизации.</w:t>
            </w:r>
          </w:p>
          <w:p w14:paraId="50417D10" w14:textId="70757FFD" w:rsidR="0052247F" w:rsidRPr="00982254" w:rsidRDefault="0052247F" w:rsidP="006D1E70">
            <w:pPr>
              <w:spacing w:after="0"/>
              <w:ind w:firstLine="136"/>
              <w:jc w:val="both"/>
              <w:rPr>
                <w:rFonts w:ascii="Times New Roman" w:hAnsi="Times New Roman"/>
                <w:sz w:val="24"/>
                <w:szCs w:val="24"/>
              </w:rPr>
            </w:pPr>
            <w:r w:rsidRPr="00982254">
              <w:rPr>
                <w:rFonts w:ascii="Times New Roman" w:hAnsi="Times New Roman"/>
                <w:sz w:val="24"/>
                <w:szCs w:val="24"/>
              </w:rPr>
              <w:t>8. Состав, функции и возможности использования средств информационной поддержки изделий на всех стадиях жизненного цикла (CALS-технологии).</w:t>
            </w:r>
          </w:p>
        </w:tc>
        <w:tc>
          <w:tcPr>
            <w:tcW w:w="859" w:type="pct"/>
            <w:vMerge/>
            <w:vAlign w:val="center"/>
          </w:tcPr>
          <w:p w14:paraId="7B67B589" w14:textId="77777777" w:rsidR="0052247F" w:rsidRPr="00C24C39" w:rsidRDefault="0052247F" w:rsidP="006D1E70">
            <w:pPr>
              <w:spacing w:after="0"/>
              <w:rPr>
                <w:rFonts w:ascii="Times New Roman" w:hAnsi="Times New Roman"/>
                <w:sz w:val="24"/>
                <w:szCs w:val="24"/>
              </w:rPr>
            </w:pPr>
          </w:p>
        </w:tc>
      </w:tr>
      <w:tr w:rsidR="0052247F" w:rsidRPr="00C24C39" w14:paraId="5C7F8276" w14:textId="77777777" w:rsidTr="0052247F">
        <w:trPr>
          <w:trHeight w:val="289"/>
        </w:trPr>
        <w:tc>
          <w:tcPr>
            <w:tcW w:w="1052" w:type="pct"/>
            <w:vMerge/>
          </w:tcPr>
          <w:p w14:paraId="2F61C0A7" w14:textId="77777777" w:rsidR="0052247F" w:rsidRPr="00982254" w:rsidRDefault="0052247F" w:rsidP="006D1E70">
            <w:pPr>
              <w:spacing w:after="0"/>
              <w:rPr>
                <w:rFonts w:ascii="Times New Roman" w:hAnsi="Times New Roman"/>
                <w:bCs/>
                <w:sz w:val="24"/>
                <w:szCs w:val="24"/>
              </w:rPr>
            </w:pPr>
          </w:p>
        </w:tc>
        <w:tc>
          <w:tcPr>
            <w:tcW w:w="3089" w:type="pct"/>
          </w:tcPr>
          <w:p w14:paraId="5428A394" w14:textId="48F234EC" w:rsidR="0052247F" w:rsidRPr="00982254" w:rsidRDefault="0052247F" w:rsidP="006D1E70">
            <w:pPr>
              <w:spacing w:after="0"/>
              <w:rPr>
                <w:rFonts w:ascii="Times New Roman" w:hAnsi="Times New Roman"/>
                <w:sz w:val="24"/>
                <w:szCs w:val="24"/>
              </w:rPr>
            </w:pPr>
            <w:r w:rsidRPr="00982254">
              <w:rPr>
                <w:rFonts w:ascii="Times New Roman" w:hAnsi="Times New Roman" w:cs="Times New Roman"/>
                <w:bCs/>
                <w:sz w:val="24"/>
                <w:szCs w:val="24"/>
              </w:rPr>
              <w:t>В том числе практических занятий</w:t>
            </w:r>
          </w:p>
        </w:tc>
        <w:tc>
          <w:tcPr>
            <w:tcW w:w="859" w:type="pct"/>
            <w:vMerge w:val="restart"/>
          </w:tcPr>
          <w:p w14:paraId="36184799" w14:textId="2FCB4062" w:rsidR="0052247F" w:rsidRPr="00C24C39" w:rsidRDefault="00460F87" w:rsidP="006D1E70">
            <w:pPr>
              <w:spacing w:after="0"/>
              <w:jc w:val="center"/>
              <w:rPr>
                <w:rFonts w:ascii="Times New Roman" w:hAnsi="Times New Roman"/>
                <w:sz w:val="24"/>
                <w:szCs w:val="24"/>
              </w:rPr>
            </w:pPr>
            <w:r w:rsidRPr="00C24C39">
              <w:rPr>
                <w:rFonts w:ascii="Times New Roman" w:hAnsi="Times New Roman"/>
                <w:sz w:val="24"/>
                <w:szCs w:val="24"/>
              </w:rPr>
              <w:t>30</w:t>
            </w:r>
          </w:p>
        </w:tc>
      </w:tr>
      <w:tr w:rsidR="0052247F" w:rsidRPr="00C24C39" w14:paraId="18111B47" w14:textId="77777777" w:rsidTr="0052247F">
        <w:tc>
          <w:tcPr>
            <w:tcW w:w="1052" w:type="pct"/>
            <w:vMerge/>
          </w:tcPr>
          <w:p w14:paraId="22BCC674" w14:textId="77777777" w:rsidR="0052247F" w:rsidRPr="00982254" w:rsidRDefault="0052247F" w:rsidP="006D1E70">
            <w:pPr>
              <w:spacing w:after="0"/>
              <w:rPr>
                <w:rFonts w:ascii="Times New Roman" w:hAnsi="Times New Roman"/>
                <w:bCs/>
                <w:sz w:val="24"/>
                <w:szCs w:val="24"/>
              </w:rPr>
            </w:pPr>
          </w:p>
        </w:tc>
        <w:tc>
          <w:tcPr>
            <w:tcW w:w="3089" w:type="pct"/>
          </w:tcPr>
          <w:p w14:paraId="3F1624F6" w14:textId="77777777" w:rsidR="0052247F" w:rsidRPr="00982254" w:rsidRDefault="0052247F" w:rsidP="006D1E70">
            <w:pPr>
              <w:pStyle w:val="af"/>
              <w:numPr>
                <w:ilvl w:val="0"/>
                <w:numId w:val="18"/>
              </w:numPr>
              <w:spacing w:before="0" w:after="0" w:line="276" w:lineRule="auto"/>
              <w:ind w:left="-6" w:firstLine="142"/>
              <w:contextualSpacing/>
              <w:jc w:val="both"/>
            </w:pPr>
            <w:r w:rsidRPr="00982254">
              <w:t>Применение автоматизированного рабочего места техника для монтажа и наладки моделей элементов систем автоматизации.</w:t>
            </w:r>
          </w:p>
        </w:tc>
        <w:tc>
          <w:tcPr>
            <w:tcW w:w="859" w:type="pct"/>
            <w:vMerge/>
            <w:tcBorders>
              <w:bottom w:val="nil"/>
            </w:tcBorders>
            <w:vAlign w:val="center"/>
          </w:tcPr>
          <w:p w14:paraId="4F94BC85" w14:textId="77777777" w:rsidR="0052247F" w:rsidRPr="00C24C39" w:rsidRDefault="0052247F" w:rsidP="006D1E70">
            <w:pPr>
              <w:spacing w:after="0"/>
              <w:jc w:val="center"/>
              <w:rPr>
                <w:rFonts w:ascii="Times New Roman" w:hAnsi="Times New Roman"/>
                <w:sz w:val="24"/>
                <w:szCs w:val="24"/>
              </w:rPr>
            </w:pPr>
          </w:p>
        </w:tc>
      </w:tr>
      <w:tr w:rsidR="0045345A" w:rsidRPr="00C24C39" w14:paraId="7411C768" w14:textId="77777777" w:rsidTr="0052247F">
        <w:tc>
          <w:tcPr>
            <w:tcW w:w="1052" w:type="pct"/>
            <w:vMerge/>
          </w:tcPr>
          <w:p w14:paraId="635027EA" w14:textId="77777777" w:rsidR="0045345A" w:rsidRPr="00982254" w:rsidRDefault="0045345A" w:rsidP="006D1E70">
            <w:pPr>
              <w:spacing w:after="0"/>
              <w:rPr>
                <w:rFonts w:ascii="Times New Roman" w:hAnsi="Times New Roman"/>
                <w:bCs/>
                <w:sz w:val="24"/>
                <w:szCs w:val="24"/>
              </w:rPr>
            </w:pPr>
          </w:p>
        </w:tc>
        <w:tc>
          <w:tcPr>
            <w:tcW w:w="3089" w:type="pct"/>
          </w:tcPr>
          <w:p w14:paraId="151833E5" w14:textId="77777777" w:rsidR="0045345A" w:rsidRPr="00982254" w:rsidRDefault="0045345A" w:rsidP="006D1E70">
            <w:pPr>
              <w:pStyle w:val="af"/>
              <w:numPr>
                <w:ilvl w:val="0"/>
                <w:numId w:val="18"/>
              </w:numPr>
              <w:spacing w:before="0" w:after="0" w:line="276" w:lineRule="auto"/>
              <w:ind w:left="-6" w:firstLine="142"/>
              <w:contextualSpacing/>
              <w:jc w:val="both"/>
            </w:pPr>
            <w:r w:rsidRPr="00982254">
              <w:t>Определение необходимой для выполнения работы информации, её состав в соответствии с разработанной технической документацией.</w:t>
            </w:r>
          </w:p>
        </w:tc>
        <w:tc>
          <w:tcPr>
            <w:tcW w:w="859" w:type="pct"/>
            <w:tcBorders>
              <w:top w:val="nil"/>
              <w:bottom w:val="nil"/>
            </w:tcBorders>
            <w:vAlign w:val="center"/>
          </w:tcPr>
          <w:p w14:paraId="5C8BA3A5" w14:textId="77777777" w:rsidR="0045345A" w:rsidRPr="00C24C39" w:rsidRDefault="0045345A" w:rsidP="006D1E70">
            <w:pPr>
              <w:spacing w:after="0"/>
              <w:jc w:val="center"/>
              <w:rPr>
                <w:rFonts w:ascii="Times New Roman" w:hAnsi="Times New Roman"/>
                <w:sz w:val="24"/>
                <w:szCs w:val="24"/>
              </w:rPr>
            </w:pPr>
          </w:p>
        </w:tc>
      </w:tr>
      <w:tr w:rsidR="0045345A" w:rsidRPr="00C24C39" w14:paraId="4C71E244" w14:textId="77777777" w:rsidTr="0052247F">
        <w:tc>
          <w:tcPr>
            <w:tcW w:w="1052" w:type="pct"/>
            <w:vMerge/>
          </w:tcPr>
          <w:p w14:paraId="691BD225" w14:textId="77777777" w:rsidR="0045345A" w:rsidRPr="00982254" w:rsidRDefault="0045345A" w:rsidP="006D1E70">
            <w:pPr>
              <w:spacing w:after="0"/>
              <w:rPr>
                <w:rFonts w:ascii="Times New Roman" w:hAnsi="Times New Roman"/>
                <w:bCs/>
                <w:sz w:val="24"/>
                <w:szCs w:val="24"/>
              </w:rPr>
            </w:pPr>
          </w:p>
        </w:tc>
        <w:tc>
          <w:tcPr>
            <w:tcW w:w="3089" w:type="pct"/>
          </w:tcPr>
          <w:p w14:paraId="6B59CEE6" w14:textId="77777777" w:rsidR="0045345A" w:rsidRPr="00982254" w:rsidRDefault="0045345A" w:rsidP="006D1E70">
            <w:pPr>
              <w:pStyle w:val="af"/>
              <w:numPr>
                <w:ilvl w:val="0"/>
                <w:numId w:val="18"/>
              </w:numPr>
              <w:spacing w:before="0" w:after="0" w:line="276" w:lineRule="auto"/>
              <w:ind w:left="-6" w:firstLine="142"/>
              <w:contextualSpacing/>
              <w:jc w:val="both"/>
            </w:pPr>
            <w:r w:rsidRPr="00982254">
              <w:t>Чтение и проработка чертежей и технологической документации.</w:t>
            </w:r>
          </w:p>
        </w:tc>
        <w:tc>
          <w:tcPr>
            <w:tcW w:w="859" w:type="pct"/>
            <w:vMerge w:val="restart"/>
            <w:tcBorders>
              <w:top w:val="nil"/>
            </w:tcBorders>
            <w:vAlign w:val="center"/>
          </w:tcPr>
          <w:p w14:paraId="6F633840" w14:textId="77777777" w:rsidR="0045345A" w:rsidRPr="00C24C39" w:rsidRDefault="0045345A" w:rsidP="006D1E70">
            <w:pPr>
              <w:spacing w:after="0"/>
              <w:jc w:val="center"/>
              <w:rPr>
                <w:rFonts w:ascii="Times New Roman" w:hAnsi="Times New Roman"/>
                <w:sz w:val="24"/>
                <w:szCs w:val="24"/>
              </w:rPr>
            </w:pPr>
          </w:p>
        </w:tc>
      </w:tr>
      <w:tr w:rsidR="0045345A" w:rsidRPr="00C24C39" w14:paraId="5DE8B7A9" w14:textId="77777777" w:rsidTr="0052247F">
        <w:tc>
          <w:tcPr>
            <w:tcW w:w="1052" w:type="pct"/>
            <w:vMerge/>
          </w:tcPr>
          <w:p w14:paraId="48021DA6" w14:textId="77777777" w:rsidR="0045345A" w:rsidRPr="00982254" w:rsidRDefault="0045345A" w:rsidP="006D1E70">
            <w:pPr>
              <w:spacing w:after="0"/>
              <w:rPr>
                <w:rFonts w:ascii="Times New Roman" w:hAnsi="Times New Roman"/>
                <w:bCs/>
                <w:sz w:val="24"/>
                <w:szCs w:val="24"/>
              </w:rPr>
            </w:pPr>
          </w:p>
        </w:tc>
        <w:tc>
          <w:tcPr>
            <w:tcW w:w="3089" w:type="pct"/>
          </w:tcPr>
          <w:p w14:paraId="14384612" w14:textId="77777777" w:rsidR="0045345A" w:rsidRPr="00982254" w:rsidRDefault="0045345A" w:rsidP="006D1E70">
            <w:pPr>
              <w:pStyle w:val="af"/>
              <w:numPr>
                <w:ilvl w:val="0"/>
                <w:numId w:val="18"/>
              </w:numPr>
              <w:spacing w:before="0" w:after="0" w:line="276" w:lineRule="auto"/>
              <w:ind w:left="-6" w:firstLine="142"/>
              <w:contextualSpacing/>
              <w:jc w:val="both"/>
            </w:pPr>
            <w:r w:rsidRPr="00982254">
              <w:t>Применение нормативной документации и инструкции по эксплуатации систем и средств автоматизации.</w:t>
            </w:r>
          </w:p>
        </w:tc>
        <w:tc>
          <w:tcPr>
            <w:tcW w:w="859" w:type="pct"/>
            <w:vMerge/>
            <w:tcBorders>
              <w:top w:val="nil"/>
            </w:tcBorders>
            <w:vAlign w:val="center"/>
          </w:tcPr>
          <w:p w14:paraId="4DE4CF12" w14:textId="77777777" w:rsidR="0045345A" w:rsidRPr="00C24C39" w:rsidRDefault="0045345A" w:rsidP="006D1E70">
            <w:pPr>
              <w:spacing w:after="0"/>
              <w:jc w:val="center"/>
              <w:rPr>
                <w:rFonts w:ascii="Times New Roman" w:hAnsi="Times New Roman"/>
                <w:sz w:val="24"/>
                <w:szCs w:val="24"/>
              </w:rPr>
            </w:pPr>
          </w:p>
        </w:tc>
      </w:tr>
      <w:tr w:rsidR="0045345A" w:rsidRPr="00C24C39" w14:paraId="7A41ECE1" w14:textId="77777777" w:rsidTr="0052247F">
        <w:tc>
          <w:tcPr>
            <w:tcW w:w="1052" w:type="pct"/>
            <w:vMerge/>
          </w:tcPr>
          <w:p w14:paraId="43DAAB3B" w14:textId="77777777" w:rsidR="0045345A" w:rsidRPr="00982254" w:rsidRDefault="0045345A" w:rsidP="006D1E70">
            <w:pPr>
              <w:spacing w:after="0"/>
              <w:rPr>
                <w:rFonts w:ascii="Times New Roman" w:hAnsi="Times New Roman"/>
                <w:bCs/>
                <w:sz w:val="24"/>
                <w:szCs w:val="24"/>
              </w:rPr>
            </w:pPr>
          </w:p>
        </w:tc>
        <w:tc>
          <w:tcPr>
            <w:tcW w:w="3089" w:type="pct"/>
          </w:tcPr>
          <w:p w14:paraId="36E7D24C" w14:textId="77777777" w:rsidR="0045345A" w:rsidRPr="00982254" w:rsidRDefault="0045345A" w:rsidP="006D1E70">
            <w:pPr>
              <w:pStyle w:val="af"/>
              <w:numPr>
                <w:ilvl w:val="0"/>
                <w:numId w:val="18"/>
              </w:numPr>
              <w:spacing w:before="0" w:after="0" w:line="276" w:lineRule="auto"/>
              <w:ind w:left="-6" w:firstLine="142"/>
              <w:contextualSpacing/>
              <w:jc w:val="both"/>
            </w:pPr>
            <w:r w:rsidRPr="00982254">
              <w:t>Осуществление монтажа и наладки модели элементов систем автоматизации на основе разработанной технической документации.</w:t>
            </w:r>
          </w:p>
        </w:tc>
        <w:tc>
          <w:tcPr>
            <w:tcW w:w="859" w:type="pct"/>
            <w:vMerge/>
            <w:tcBorders>
              <w:top w:val="nil"/>
            </w:tcBorders>
            <w:vAlign w:val="center"/>
          </w:tcPr>
          <w:p w14:paraId="767B7B9B" w14:textId="77777777" w:rsidR="0045345A" w:rsidRPr="00C24C39" w:rsidRDefault="0045345A" w:rsidP="006D1E70">
            <w:pPr>
              <w:spacing w:after="0"/>
              <w:jc w:val="center"/>
              <w:rPr>
                <w:rFonts w:ascii="Times New Roman" w:hAnsi="Times New Roman"/>
                <w:sz w:val="24"/>
                <w:szCs w:val="24"/>
              </w:rPr>
            </w:pPr>
          </w:p>
        </w:tc>
      </w:tr>
      <w:tr w:rsidR="00460F87" w:rsidRPr="00C24C39" w14:paraId="7EF141B2" w14:textId="77777777" w:rsidTr="00122154">
        <w:tc>
          <w:tcPr>
            <w:tcW w:w="4141" w:type="pct"/>
            <w:gridSpan w:val="2"/>
          </w:tcPr>
          <w:p w14:paraId="58CCB57E" w14:textId="7E32E773" w:rsidR="00460F87" w:rsidRPr="00982254" w:rsidRDefault="00460F87" w:rsidP="00460F87">
            <w:pPr>
              <w:spacing w:after="0" w:line="240" w:lineRule="auto"/>
              <w:contextualSpacing/>
              <w:rPr>
                <w:rFonts w:ascii="Times New Roman" w:eastAsia="Calibri" w:hAnsi="Times New Roman" w:cs="Times New Roman"/>
                <w:bCs/>
                <w:sz w:val="24"/>
                <w:szCs w:val="24"/>
              </w:rPr>
            </w:pPr>
            <w:r w:rsidRPr="00982254">
              <w:rPr>
                <w:rFonts w:ascii="Times New Roman" w:eastAsia="Calibri" w:hAnsi="Times New Roman" w:cs="Times New Roman"/>
                <w:bCs/>
                <w:sz w:val="24"/>
                <w:szCs w:val="24"/>
              </w:rPr>
              <w:t xml:space="preserve">Самостоятельная работа при изучении раздела </w:t>
            </w:r>
            <w:r w:rsidR="00FB6FC5" w:rsidRPr="00982254">
              <w:rPr>
                <w:rFonts w:ascii="Times New Roman" w:eastAsia="Calibri" w:hAnsi="Times New Roman" w:cs="Times New Roman"/>
                <w:bCs/>
                <w:sz w:val="24"/>
                <w:szCs w:val="24"/>
              </w:rPr>
              <w:t>2</w:t>
            </w:r>
            <w:r w:rsidRPr="00982254">
              <w:rPr>
                <w:rFonts w:ascii="Times New Roman" w:eastAsia="Calibri" w:hAnsi="Times New Roman" w:cs="Times New Roman"/>
                <w:bCs/>
                <w:sz w:val="24"/>
                <w:szCs w:val="24"/>
              </w:rPr>
              <w:t xml:space="preserve"> ПМ.0</w:t>
            </w:r>
            <w:r w:rsidR="00FB6FC5" w:rsidRPr="00982254">
              <w:rPr>
                <w:rFonts w:ascii="Times New Roman" w:eastAsia="Calibri" w:hAnsi="Times New Roman" w:cs="Times New Roman"/>
                <w:bCs/>
                <w:sz w:val="24"/>
                <w:szCs w:val="24"/>
              </w:rPr>
              <w:t>2</w:t>
            </w:r>
            <w:r w:rsidRPr="00982254">
              <w:rPr>
                <w:rFonts w:ascii="Times New Roman" w:eastAsia="Calibri" w:hAnsi="Times New Roman" w:cs="Times New Roman"/>
                <w:bCs/>
                <w:sz w:val="24"/>
                <w:szCs w:val="24"/>
              </w:rPr>
              <w:t>.</w:t>
            </w:r>
          </w:p>
          <w:p w14:paraId="483CDA02" w14:textId="0FB9481A" w:rsidR="00460F87" w:rsidRPr="00982254" w:rsidRDefault="00460F87" w:rsidP="00460F87">
            <w:pPr>
              <w:spacing w:after="0" w:line="240" w:lineRule="auto"/>
              <w:contextualSpacing/>
              <w:jc w:val="both"/>
              <w:rPr>
                <w:rFonts w:ascii="Times New Roman" w:hAnsi="Times New Roman"/>
                <w:bCs/>
                <w:sz w:val="24"/>
                <w:szCs w:val="24"/>
              </w:rPr>
            </w:pPr>
            <w:r w:rsidRPr="00982254">
              <w:rPr>
                <w:rFonts w:ascii="Times New Roman" w:eastAsia="Calibri" w:hAnsi="Times New Roman" w:cs="Times New Roman"/>
                <w:bCs/>
                <w:sz w:val="24"/>
                <w:szCs w:val="24"/>
              </w:rPr>
              <w:t xml:space="preserve">Дифференцированный зачет по </w:t>
            </w:r>
            <w:r w:rsidRPr="00982254">
              <w:rPr>
                <w:rFonts w:ascii="Times New Roman" w:hAnsi="Times New Roman" w:cs="Times New Roman"/>
                <w:bCs/>
                <w:sz w:val="24"/>
                <w:szCs w:val="24"/>
              </w:rPr>
              <w:t>междисциплинарному курсу МДК.</w:t>
            </w:r>
            <w:r w:rsidR="00FB6FC5" w:rsidRPr="00982254">
              <w:rPr>
                <w:rFonts w:ascii="Times New Roman" w:hAnsi="Times New Roman" w:cs="Times New Roman"/>
                <w:bCs/>
                <w:sz w:val="24"/>
                <w:szCs w:val="24"/>
              </w:rPr>
              <w:t>2</w:t>
            </w:r>
            <w:r w:rsidRPr="00982254">
              <w:rPr>
                <w:rFonts w:ascii="Times New Roman" w:hAnsi="Times New Roman" w:cs="Times New Roman"/>
                <w:bCs/>
                <w:sz w:val="24"/>
                <w:szCs w:val="24"/>
              </w:rPr>
              <w:t>.</w:t>
            </w:r>
            <w:r w:rsidR="00FB6FC5" w:rsidRPr="00982254">
              <w:rPr>
                <w:rFonts w:ascii="Times New Roman" w:hAnsi="Times New Roman" w:cs="Times New Roman"/>
                <w:bCs/>
                <w:sz w:val="24"/>
                <w:szCs w:val="24"/>
              </w:rPr>
              <w:t>1</w:t>
            </w:r>
            <w:r w:rsidRPr="00982254">
              <w:rPr>
                <w:rFonts w:ascii="Times New Roman" w:hAnsi="Times New Roman"/>
                <w:bCs/>
                <w:sz w:val="24"/>
                <w:szCs w:val="24"/>
              </w:rPr>
              <w:t xml:space="preserve"> </w:t>
            </w:r>
          </w:p>
          <w:p w14:paraId="49AB171E" w14:textId="29B36D01" w:rsidR="00460F87" w:rsidRPr="00982254" w:rsidRDefault="00460F87" w:rsidP="00460F87">
            <w:pPr>
              <w:spacing w:after="0" w:line="240" w:lineRule="auto"/>
              <w:contextualSpacing/>
              <w:jc w:val="both"/>
              <w:rPr>
                <w:rFonts w:ascii="Times New Roman" w:eastAsia="Times New Roman" w:hAnsi="Times New Roman" w:cs="Times New Roman"/>
                <w:sz w:val="24"/>
                <w:szCs w:val="24"/>
              </w:rPr>
            </w:pPr>
            <w:r w:rsidRPr="00982254">
              <w:rPr>
                <w:rFonts w:ascii="Times New Roman" w:hAnsi="Times New Roman"/>
                <w:bCs/>
                <w:sz w:val="24"/>
                <w:szCs w:val="24"/>
              </w:rPr>
              <w:t>Тематика самостоятельной учебной работы при изучении раздела МДК 02.01</w:t>
            </w:r>
          </w:p>
          <w:p w14:paraId="2B94A75E" w14:textId="43A2B1A4" w:rsidR="00460F87" w:rsidRPr="00982254" w:rsidRDefault="00460F87" w:rsidP="00460F87">
            <w:pPr>
              <w:spacing w:after="0" w:line="240" w:lineRule="auto"/>
              <w:contextualSpacing/>
              <w:jc w:val="both"/>
              <w:rPr>
                <w:rFonts w:ascii="Times New Roman" w:hAnsi="Times New Roman" w:cs="Times New Roman"/>
                <w:sz w:val="24"/>
                <w:szCs w:val="24"/>
              </w:rPr>
            </w:pPr>
            <w:r w:rsidRPr="00982254">
              <w:rPr>
                <w:rFonts w:ascii="Times New Roman" w:hAnsi="Times New Roman" w:cs="Times New Roman"/>
                <w:bCs/>
                <w:sz w:val="24"/>
                <w:szCs w:val="24"/>
              </w:rPr>
              <w:t>Систематическая проработка конспектов занятий, учебной и специальной технической литературы; подготовка к практическим занятиям с использованием методических указаний преподавателя, оформление практических работ, отчетов и подготовка к их защите.</w:t>
            </w:r>
          </w:p>
        </w:tc>
        <w:tc>
          <w:tcPr>
            <w:tcW w:w="859" w:type="pct"/>
            <w:tcBorders>
              <w:top w:val="nil"/>
            </w:tcBorders>
          </w:tcPr>
          <w:p w14:paraId="2DEB01DD" w14:textId="6D1CD800" w:rsidR="00FB6FC5" w:rsidRPr="00C24C39" w:rsidRDefault="009851E9" w:rsidP="00FB6FC5">
            <w:pPr>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6</w:t>
            </w:r>
          </w:p>
          <w:p w14:paraId="00E57CCC" w14:textId="06976E8A" w:rsidR="00460F87" w:rsidRPr="00C24C39" w:rsidRDefault="00460F87" w:rsidP="00FB6FC5">
            <w:pPr>
              <w:spacing w:after="0" w:line="240" w:lineRule="auto"/>
              <w:ind w:left="113"/>
              <w:jc w:val="center"/>
              <w:rPr>
                <w:rFonts w:ascii="Times New Roman" w:hAnsi="Times New Roman" w:cs="Times New Roman"/>
                <w:sz w:val="24"/>
                <w:szCs w:val="24"/>
              </w:rPr>
            </w:pPr>
          </w:p>
        </w:tc>
      </w:tr>
    </w:tbl>
    <w:p w14:paraId="6901FB09" w14:textId="77777777" w:rsidR="00FB6FC5" w:rsidRPr="00C24C39" w:rsidRDefault="00FB6FC5">
      <w:pPr>
        <w:rPr>
          <w:sz w:val="24"/>
          <w:szCs w:val="24"/>
        </w:rPr>
      </w:pPr>
    </w:p>
    <w:tbl>
      <w:tblPr>
        <w:tblStyle w:val="11"/>
        <w:tblW w:w="14851" w:type="dxa"/>
        <w:tblLayout w:type="fixed"/>
        <w:tblLook w:val="01E0" w:firstRow="1" w:lastRow="1" w:firstColumn="1" w:lastColumn="1" w:noHBand="0" w:noVBand="0"/>
      </w:tblPr>
      <w:tblGrid>
        <w:gridCol w:w="2660"/>
        <w:gridCol w:w="9639"/>
        <w:gridCol w:w="2552"/>
      </w:tblGrid>
      <w:tr w:rsidR="0052247F" w:rsidRPr="00C24C39" w14:paraId="1C073E91" w14:textId="77777777" w:rsidTr="0052247F">
        <w:trPr>
          <w:trHeight w:val="361"/>
        </w:trPr>
        <w:tc>
          <w:tcPr>
            <w:tcW w:w="12299" w:type="dxa"/>
            <w:gridSpan w:val="2"/>
            <w:vAlign w:val="center"/>
          </w:tcPr>
          <w:p w14:paraId="2E15B439" w14:textId="77777777" w:rsidR="0052247F" w:rsidRPr="00982254" w:rsidRDefault="0052247F" w:rsidP="00E31121">
            <w:pPr>
              <w:spacing w:line="276" w:lineRule="auto"/>
              <w:rPr>
                <w:sz w:val="24"/>
                <w:szCs w:val="24"/>
                <w:highlight w:val="lightGray"/>
              </w:rPr>
            </w:pPr>
            <w:r w:rsidRPr="00982254">
              <w:rPr>
                <w:rFonts w:eastAsia="Calibri"/>
                <w:bCs/>
                <w:sz w:val="24"/>
                <w:szCs w:val="24"/>
              </w:rPr>
              <w:t>Раздел 2.  Испытания модели элементов систем автоматизации в реальных условиях и их оптимизация</w:t>
            </w:r>
          </w:p>
        </w:tc>
        <w:tc>
          <w:tcPr>
            <w:tcW w:w="2552" w:type="dxa"/>
            <w:vAlign w:val="center"/>
          </w:tcPr>
          <w:p w14:paraId="11AFB033" w14:textId="013F6E5D" w:rsidR="0052247F" w:rsidRPr="00C24C39" w:rsidRDefault="00A2095F" w:rsidP="006D1E70">
            <w:pPr>
              <w:jc w:val="center"/>
              <w:rPr>
                <w:b/>
                <w:sz w:val="24"/>
                <w:szCs w:val="24"/>
              </w:rPr>
            </w:pPr>
            <w:r w:rsidRPr="00C24C39">
              <w:rPr>
                <w:b/>
                <w:sz w:val="24"/>
                <w:szCs w:val="24"/>
              </w:rPr>
              <w:t>84</w:t>
            </w:r>
          </w:p>
        </w:tc>
      </w:tr>
      <w:tr w:rsidR="0052247F" w:rsidRPr="00C24C39" w14:paraId="57D5F212" w14:textId="77777777" w:rsidTr="00E31121">
        <w:tc>
          <w:tcPr>
            <w:tcW w:w="12299" w:type="dxa"/>
            <w:gridSpan w:val="2"/>
          </w:tcPr>
          <w:p w14:paraId="5CF7F054" w14:textId="77777777" w:rsidR="0052247F" w:rsidRPr="00982254" w:rsidRDefault="0052247F" w:rsidP="00E31121">
            <w:pPr>
              <w:spacing w:line="276" w:lineRule="auto"/>
              <w:rPr>
                <w:color w:val="FF0000"/>
                <w:sz w:val="24"/>
                <w:szCs w:val="24"/>
                <w:highlight w:val="lightGray"/>
              </w:rPr>
            </w:pPr>
            <w:r w:rsidRPr="00982254">
              <w:rPr>
                <w:rFonts w:eastAsia="Calibri"/>
                <w:bCs/>
                <w:sz w:val="24"/>
                <w:szCs w:val="24"/>
              </w:rPr>
              <w:t>МДК.02.02. Испытания модели элементов систем автоматизации в реальных условиях и их оптимизация</w:t>
            </w:r>
          </w:p>
        </w:tc>
        <w:tc>
          <w:tcPr>
            <w:tcW w:w="2552" w:type="dxa"/>
          </w:tcPr>
          <w:p w14:paraId="45120776" w14:textId="77777777" w:rsidR="0052247F" w:rsidRPr="00C24C39" w:rsidRDefault="00A2095F" w:rsidP="006D1E70">
            <w:pPr>
              <w:jc w:val="center"/>
              <w:rPr>
                <w:b/>
                <w:sz w:val="24"/>
                <w:szCs w:val="24"/>
              </w:rPr>
            </w:pPr>
            <w:r w:rsidRPr="00C24C39">
              <w:rPr>
                <w:b/>
                <w:sz w:val="24"/>
                <w:szCs w:val="24"/>
              </w:rPr>
              <w:t>84</w:t>
            </w:r>
            <w:r w:rsidR="005A7810" w:rsidRPr="00C24C39">
              <w:rPr>
                <w:b/>
                <w:sz w:val="24"/>
                <w:szCs w:val="24"/>
              </w:rPr>
              <w:t>мах</w:t>
            </w:r>
          </w:p>
          <w:p w14:paraId="2ECBB470" w14:textId="248016AE" w:rsidR="005A7810" w:rsidRPr="00C24C39" w:rsidRDefault="005A7810" w:rsidP="006D1E70">
            <w:pPr>
              <w:jc w:val="center"/>
              <w:rPr>
                <w:b/>
                <w:sz w:val="24"/>
                <w:szCs w:val="24"/>
              </w:rPr>
            </w:pPr>
            <w:r w:rsidRPr="00C24C39">
              <w:rPr>
                <w:b/>
                <w:sz w:val="24"/>
                <w:szCs w:val="24"/>
              </w:rPr>
              <w:t>84=6см+30л+48пр</w:t>
            </w:r>
          </w:p>
        </w:tc>
      </w:tr>
      <w:tr w:rsidR="0052247F" w:rsidRPr="00C24C39" w14:paraId="6A9D58EC" w14:textId="77777777" w:rsidTr="00C24C39">
        <w:trPr>
          <w:trHeight w:val="99"/>
        </w:trPr>
        <w:tc>
          <w:tcPr>
            <w:tcW w:w="2660" w:type="dxa"/>
            <w:vMerge w:val="restart"/>
          </w:tcPr>
          <w:p w14:paraId="489A117E" w14:textId="77777777" w:rsidR="00122154" w:rsidRDefault="0052247F" w:rsidP="00122154">
            <w:pPr>
              <w:rPr>
                <w:rFonts w:eastAsia="Calibri"/>
                <w:bCs/>
                <w:sz w:val="24"/>
                <w:szCs w:val="24"/>
              </w:rPr>
            </w:pPr>
            <w:r w:rsidRPr="00982254">
              <w:rPr>
                <w:rFonts w:eastAsia="Calibri"/>
                <w:bCs/>
                <w:sz w:val="24"/>
                <w:szCs w:val="24"/>
              </w:rPr>
              <w:t xml:space="preserve">Тема </w:t>
            </w:r>
            <w:r w:rsidR="002D5618" w:rsidRPr="00982254">
              <w:rPr>
                <w:rFonts w:eastAsia="Calibri"/>
                <w:bCs/>
                <w:sz w:val="24"/>
                <w:szCs w:val="24"/>
              </w:rPr>
              <w:t>2.2.</w:t>
            </w:r>
            <w:r w:rsidRPr="00982254">
              <w:rPr>
                <w:rFonts w:eastAsia="Calibri"/>
                <w:bCs/>
                <w:sz w:val="24"/>
                <w:szCs w:val="24"/>
              </w:rPr>
              <w:t xml:space="preserve">1. </w:t>
            </w:r>
          </w:p>
          <w:p w14:paraId="5CFFCAAD" w14:textId="05C09829" w:rsidR="0052247F" w:rsidRPr="00982254" w:rsidRDefault="0052247F" w:rsidP="00122154">
            <w:pPr>
              <w:rPr>
                <w:rFonts w:eastAsia="Calibri"/>
                <w:bCs/>
                <w:color w:val="FF0000"/>
                <w:sz w:val="24"/>
                <w:szCs w:val="24"/>
                <w:highlight w:val="lightGray"/>
              </w:rPr>
            </w:pPr>
            <w:r w:rsidRPr="00982254">
              <w:rPr>
                <w:rFonts w:eastAsia="Calibri"/>
                <w:bCs/>
                <w:sz w:val="24"/>
                <w:szCs w:val="24"/>
              </w:rPr>
              <w:t>Проведение испытаний</w:t>
            </w:r>
            <w:r w:rsidR="00122154">
              <w:rPr>
                <w:rFonts w:eastAsia="Calibri"/>
                <w:bCs/>
                <w:sz w:val="24"/>
                <w:szCs w:val="24"/>
              </w:rPr>
              <w:t xml:space="preserve"> </w:t>
            </w:r>
            <w:r w:rsidRPr="00982254">
              <w:rPr>
                <w:rFonts w:eastAsia="Calibri"/>
                <w:bCs/>
                <w:sz w:val="24"/>
                <w:szCs w:val="24"/>
              </w:rPr>
              <w:t>модели элементов</w:t>
            </w:r>
            <w:r w:rsidR="00122154">
              <w:rPr>
                <w:rFonts w:eastAsia="Calibri"/>
                <w:bCs/>
                <w:sz w:val="24"/>
                <w:szCs w:val="24"/>
              </w:rPr>
              <w:t xml:space="preserve"> </w:t>
            </w:r>
            <w:r w:rsidRPr="00982254">
              <w:rPr>
                <w:rFonts w:eastAsia="Calibri"/>
                <w:bCs/>
                <w:sz w:val="24"/>
                <w:szCs w:val="24"/>
              </w:rPr>
              <w:t>систем автоматизации в</w:t>
            </w:r>
            <w:r w:rsidR="00122154">
              <w:rPr>
                <w:rFonts w:eastAsia="Calibri"/>
                <w:bCs/>
                <w:sz w:val="24"/>
                <w:szCs w:val="24"/>
              </w:rPr>
              <w:t xml:space="preserve"> </w:t>
            </w:r>
            <w:r w:rsidRPr="00982254">
              <w:rPr>
                <w:rFonts w:eastAsia="Calibri"/>
                <w:bCs/>
                <w:sz w:val="24"/>
                <w:szCs w:val="24"/>
              </w:rPr>
              <w:t>реальных условиях</w:t>
            </w:r>
          </w:p>
        </w:tc>
        <w:tc>
          <w:tcPr>
            <w:tcW w:w="9639" w:type="dxa"/>
            <w:vAlign w:val="center"/>
          </w:tcPr>
          <w:p w14:paraId="5C0F3101" w14:textId="77777777" w:rsidR="0052247F" w:rsidRPr="00982254" w:rsidRDefault="0052247F" w:rsidP="006D1E70">
            <w:pPr>
              <w:spacing w:line="276" w:lineRule="auto"/>
              <w:rPr>
                <w:sz w:val="24"/>
                <w:szCs w:val="24"/>
              </w:rPr>
            </w:pPr>
            <w:r w:rsidRPr="00982254">
              <w:rPr>
                <w:rFonts w:eastAsia="Calibri"/>
                <w:bCs/>
                <w:sz w:val="24"/>
                <w:szCs w:val="24"/>
              </w:rPr>
              <w:t>Содержание</w:t>
            </w:r>
          </w:p>
        </w:tc>
        <w:tc>
          <w:tcPr>
            <w:tcW w:w="2552" w:type="dxa"/>
            <w:vMerge w:val="restart"/>
          </w:tcPr>
          <w:p w14:paraId="4DD7CB41" w14:textId="5C40B338" w:rsidR="0052247F" w:rsidRPr="00C24C39" w:rsidRDefault="00A5529E" w:rsidP="006D1E70">
            <w:pPr>
              <w:jc w:val="center"/>
              <w:rPr>
                <w:b/>
                <w:sz w:val="24"/>
                <w:szCs w:val="24"/>
                <w:highlight w:val="lightGray"/>
              </w:rPr>
            </w:pPr>
            <w:r w:rsidRPr="00C24C39">
              <w:rPr>
                <w:b/>
                <w:sz w:val="24"/>
                <w:szCs w:val="24"/>
              </w:rPr>
              <w:t>16</w:t>
            </w:r>
          </w:p>
        </w:tc>
      </w:tr>
      <w:tr w:rsidR="00A2095F" w:rsidRPr="00C24C39" w14:paraId="2888CE4F" w14:textId="77777777" w:rsidTr="00C24C39">
        <w:trPr>
          <w:trHeight w:val="2993"/>
        </w:trPr>
        <w:tc>
          <w:tcPr>
            <w:tcW w:w="2660" w:type="dxa"/>
            <w:vMerge/>
          </w:tcPr>
          <w:p w14:paraId="31694D8C" w14:textId="77777777" w:rsidR="00A2095F" w:rsidRPr="00982254" w:rsidRDefault="00A2095F" w:rsidP="00F0551B">
            <w:pPr>
              <w:rPr>
                <w:rFonts w:eastAsia="Calibri"/>
                <w:bCs/>
                <w:color w:val="FF0000"/>
                <w:sz w:val="24"/>
                <w:szCs w:val="24"/>
                <w:highlight w:val="lightGray"/>
              </w:rPr>
            </w:pPr>
          </w:p>
        </w:tc>
        <w:tc>
          <w:tcPr>
            <w:tcW w:w="9639" w:type="dxa"/>
            <w:vAlign w:val="center"/>
          </w:tcPr>
          <w:p w14:paraId="1BB4E7D1" w14:textId="54EC3491" w:rsidR="00A2095F" w:rsidRPr="00982254" w:rsidRDefault="00A2095F" w:rsidP="00A2095F">
            <w:pPr>
              <w:jc w:val="both"/>
              <w:rPr>
                <w:sz w:val="24"/>
                <w:szCs w:val="24"/>
              </w:rPr>
            </w:pPr>
            <w:r w:rsidRPr="00982254">
              <w:rPr>
                <w:sz w:val="24"/>
                <w:szCs w:val="24"/>
              </w:rPr>
              <w:t>Лекции</w:t>
            </w:r>
          </w:p>
          <w:p w14:paraId="436BA27A" w14:textId="203AE13E" w:rsidR="00A2095F" w:rsidRPr="00982254" w:rsidRDefault="00A2095F" w:rsidP="001140B6">
            <w:pPr>
              <w:pStyle w:val="af"/>
              <w:numPr>
                <w:ilvl w:val="0"/>
                <w:numId w:val="19"/>
              </w:numPr>
              <w:spacing w:before="0" w:after="0"/>
              <w:ind w:left="0" w:firstLine="176"/>
              <w:jc w:val="both"/>
            </w:pPr>
            <w:r w:rsidRPr="00982254">
              <w:t>Функциональное назначение элементов систем автоматизации.</w:t>
            </w:r>
            <w:r w:rsidR="00A5529E" w:rsidRPr="00982254">
              <w:t xml:space="preserve"> Основы технической диагностики средств автоматизации.</w:t>
            </w:r>
          </w:p>
          <w:p w14:paraId="56069F89" w14:textId="77777777" w:rsidR="00A2095F" w:rsidRPr="00982254" w:rsidRDefault="00A2095F" w:rsidP="001140B6">
            <w:pPr>
              <w:pStyle w:val="af"/>
              <w:numPr>
                <w:ilvl w:val="0"/>
                <w:numId w:val="19"/>
              </w:numPr>
              <w:spacing w:before="0" w:after="0"/>
              <w:ind w:left="0" w:firstLine="176"/>
              <w:jc w:val="both"/>
            </w:pPr>
            <w:r w:rsidRPr="00982254">
              <w:t>Надежность неремонтируемых и ремонтируемых объектов.</w:t>
            </w:r>
          </w:p>
          <w:p w14:paraId="5723268E" w14:textId="77777777" w:rsidR="00A2095F" w:rsidRPr="00982254" w:rsidRDefault="00A2095F" w:rsidP="001140B6">
            <w:pPr>
              <w:pStyle w:val="af"/>
              <w:numPr>
                <w:ilvl w:val="0"/>
                <w:numId w:val="19"/>
              </w:numPr>
              <w:spacing w:before="0" w:after="0"/>
              <w:ind w:left="0" w:firstLine="176"/>
              <w:jc w:val="both"/>
            </w:pPr>
            <w:r w:rsidRPr="00982254">
              <w:t>Оценка вероятности отказов технических средств.</w:t>
            </w:r>
          </w:p>
          <w:p w14:paraId="7A8B02FA" w14:textId="77777777" w:rsidR="00A2095F" w:rsidRPr="00982254" w:rsidRDefault="00A2095F" w:rsidP="001140B6">
            <w:pPr>
              <w:pStyle w:val="af"/>
              <w:numPr>
                <w:ilvl w:val="0"/>
                <w:numId w:val="19"/>
              </w:numPr>
              <w:spacing w:before="0" w:after="0"/>
              <w:ind w:left="0" w:firstLine="176"/>
              <w:jc w:val="both"/>
            </w:pPr>
            <w:r w:rsidRPr="00982254">
              <w:t>Испытания на надежность. Методы испытания на надежность.</w:t>
            </w:r>
          </w:p>
          <w:p w14:paraId="41FE3884" w14:textId="77777777" w:rsidR="00A2095F" w:rsidRPr="00982254" w:rsidRDefault="00A2095F" w:rsidP="001140B6">
            <w:pPr>
              <w:pStyle w:val="af"/>
              <w:numPr>
                <w:ilvl w:val="0"/>
                <w:numId w:val="19"/>
              </w:numPr>
              <w:spacing w:before="0" w:after="0"/>
              <w:ind w:left="0" w:firstLine="176"/>
              <w:jc w:val="both"/>
            </w:pPr>
            <w:r w:rsidRPr="00982254">
              <w:t>Формирование показателей надежности на стадиях проектирования.</w:t>
            </w:r>
          </w:p>
          <w:p w14:paraId="50CAF7FE" w14:textId="77777777" w:rsidR="00A2095F" w:rsidRPr="00982254" w:rsidRDefault="00A2095F" w:rsidP="001140B6">
            <w:pPr>
              <w:pStyle w:val="af"/>
              <w:numPr>
                <w:ilvl w:val="0"/>
                <w:numId w:val="19"/>
              </w:numPr>
              <w:spacing w:before="0" w:after="0"/>
              <w:ind w:left="0" w:firstLine="176"/>
              <w:jc w:val="both"/>
            </w:pPr>
            <w:r w:rsidRPr="00982254">
              <w:t>Методы расчета надежности систем различных типов.</w:t>
            </w:r>
          </w:p>
          <w:p w14:paraId="1598B586" w14:textId="77777777" w:rsidR="00A2095F" w:rsidRPr="00982254" w:rsidRDefault="00A2095F" w:rsidP="001140B6">
            <w:pPr>
              <w:pStyle w:val="af"/>
              <w:numPr>
                <w:ilvl w:val="0"/>
                <w:numId w:val="19"/>
              </w:numPr>
              <w:spacing w:before="0" w:after="0"/>
              <w:ind w:left="0" w:firstLine="176"/>
              <w:jc w:val="both"/>
            </w:pPr>
            <w:r w:rsidRPr="00982254">
              <w:t>Надежность автоматизированных систем управления.</w:t>
            </w:r>
          </w:p>
          <w:p w14:paraId="753CE28E" w14:textId="1E789EE3" w:rsidR="00A2095F" w:rsidRPr="00982254" w:rsidRDefault="00A2095F" w:rsidP="001140B6">
            <w:pPr>
              <w:pStyle w:val="af"/>
              <w:numPr>
                <w:ilvl w:val="0"/>
                <w:numId w:val="19"/>
              </w:numPr>
              <w:spacing w:before="0" w:after="0"/>
              <w:ind w:left="0" w:firstLine="176"/>
              <w:jc w:val="both"/>
            </w:pPr>
            <w:r w:rsidRPr="00982254">
              <w:t>Надежность электронных блоков, электрических машин, технологического оборудования и типовых узлов механических систем.</w:t>
            </w:r>
          </w:p>
        </w:tc>
        <w:tc>
          <w:tcPr>
            <w:tcW w:w="2552" w:type="dxa"/>
            <w:vMerge/>
          </w:tcPr>
          <w:p w14:paraId="3BCC5294" w14:textId="77777777" w:rsidR="00A2095F" w:rsidRPr="00C24C39" w:rsidRDefault="00A2095F" w:rsidP="006D1E70">
            <w:pPr>
              <w:jc w:val="center"/>
              <w:rPr>
                <w:color w:val="FF0000"/>
                <w:sz w:val="24"/>
                <w:szCs w:val="24"/>
                <w:highlight w:val="lightGray"/>
              </w:rPr>
            </w:pPr>
          </w:p>
        </w:tc>
      </w:tr>
      <w:tr w:rsidR="002A0808" w:rsidRPr="00C24C39" w14:paraId="4E4F1649" w14:textId="77777777" w:rsidTr="00C24C39">
        <w:tc>
          <w:tcPr>
            <w:tcW w:w="2660" w:type="dxa"/>
            <w:vMerge/>
          </w:tcPr>
          <w:p w14:paraId="767DAA43" w14:textId="77777777" w:rsidR="002A0808" w:rsidRPr="00982254" w:rsidRDefault="002A0808" w:rsidP="00F0551B">
            <w:pPr>
              <w:rPr>
                <w:rFonts w:eastAsia="Calibri"/>
                <w:bCs/>
                <w:color w:val="FF0000"/>
                <w:sz w:val="24"/>
                <w:szCs w:val="24"/>
                <w:highlight w:val="lightGray"/>
              </w:rPr>
            </w:pPr>
          </w:p>
        </w:tc>
        <w:tc>
          <w:tcPr>
            <w:tcW w:w="9639" w:type="dxa"/>
            <w:vAlign w:val="center"/>
          </w:tcPr>
          <w:p w14:paraId="4DF9B431" w14:textId="062704B7" w:rsidR="002A0808" w:rsidRPr="00982254" w:rsidRDefault="002A0808" w:rsidP="006D1E70">
            <w:pPr>
              <w:spacing w:line="276" w:lineRule="auto"/>
              <w:rPr>
                <w:sz w:val="24"/>
                <w:szCs w:val="24"/>
              </w:rPr>
            </w:pPr>
            <w:r w:rsidRPr="00982254">
              <w:rPr>
                <w:bCs/>
                <w:sz w:val="24"/>
                <w:szCs w:val="24"/>
              </w:rPr>
              <w:t>В том числе практических занятий</w:t>
            </w:r>
          </w:p>
        </w:tc>
        <w:tc>
          <w:tcPr>
            <w:tcW w:w="2552" w:type="dxa"/>
            <w:vMerge w:val="restart"/>
            <w:shd w:val="clear" w:color="auto" w:fill="auto"/>
          </w:tcPr>
          <w:p w14:paraId="7F828C58" w14:textId="5DA477B0" w:rsidR="002A0808" w:rsidRPr="00C24C39" w:rsidRDefault="00A5529E" w:rsidP="006D1E70">
            <w:pPr>
              <w:jc w:val="center"/>
              <w:rPr>
                <w:b/>
                <w:sz w:val="24"/>
                <w:szCs w:val="24"/>
                <w:highlight w:val="lightGray"/>
              </w:rPr>
            </w:pPr>
            <w:r w:rsidRPr="00C24C39">
              <w:rPr>
                <w:b/>
                <w:sz w:val="24"/>
                <w:szCs w:val="24"/>
              </w:rPr>
              <w:t>6</w:t>
            </w:r>
          </w:p>
        </w:tc>
      </w:tr>
      <w:tr w:rsidR="002A0808" w:rsidRPr="00C24C39" w14:paraId="169180D9" w14:textId="77777777" w:rsidTr="00C24C39">
        <w:tc>
          <w:tcPr>
            <w:tcW w:w="2660" w:type="dxa"/>
            <w:vMerge/>
          </w:tcPr>
          <w:p w14:paraId="4B16D459" w14:textId="77777777" w:rsidR="002A0808" w:rsidRPr="00982254" w:rsidRDefault="002A0808" w:rsidP="00F0551B">
            <w:pPr>
              <w:rPr>
                <w:rFonts w:eastAsia="Calibri"/>
                <w:bCs/>
                <w:color w:val="FF0000"/>
                <w:sz w:val="24"/>
                <w:szCs w:val="24"/>
                <w:highlight w:val="lightGray"/>
              </w:rPr>
            </w:pPr>
          </w:p>
        </w:tc>
        <w:tc>
          <w:tcPr>
            <w:tcW w:w="9639" w:type="dxa"/>
            <w:vAlign w:val="center"/>
          </w:tcPr>
          <w:p w14:paraId="5149F79D" w14:textId="77777777" w:rsidR="002A0808" w:rsidRPr="00982254" w:rsidRDefault="002A0808" w:rsidP="0006680D">
            <w:pPr>
              <w:pStyle w:val="af"/>
              <w:numPr>
                <w:ilvl w:val="0"/>
                <w:numId w:val="20"/>
              </w:numPr>
              <w:spacing w:before="0" w:after="0"/>
              <w:ind w:left="0" w:firstLine="357"/>
            </w:pPr>
            <w:r w:rsidRPr="00982254">
              <w:t>Расчет статистической вероятности отказов.</w:t>
            </w:r>
          </w:p>
        </w:tc>
        <w:tc>
          <w:tcPr>
            <w:tcW w:w="2552" w:type="dxa"/>
            <w:vMerge/>
            <w:shd w:val="clear" w:color="auto" w:fill="auto"/>
          </w:tcPr>
          <w:p w14:paraId="1DAD25D8" w14:textId="63166272" w:rsidR="002A0808" w:rsidRPr="00C24C39" w:rsidRDefault="002A0808" w:rsidP="006D1E70">
            <w:pPr>
              <w:jc w:val="center"/>
              <w:rPr>
                <w:sz w:val="24"/>
                <w:szCs w:val="24"/>
                <w:highlight w:val="lightGray"/>
              </w:rPr>
            </w:pPr>
          </w:p>
        </w:tc>
      </w:tr>
      <w:tr w:rsidR="002A0808" w:rsidRPr="00C24C39" w14:paraId="258895AA" w14:textId="77777777" w:rsidTr="00C24C39">
        <w:tc>
          <w:tcPr>
            <w:tcW w:w="2660" w:type="dxa"/>
            <w:vMerge/>
          </w:tcPr>
          <w:p w14:paraId="6708D334" w14:textId="77777777" w:rsidR="002A0808" w:rsidRPr="00982254" w:rsidRDefault="002A0808" w:rsidP="00F0551B">
            <w:pPr>
              <w:rPr>
                <w:rFonts w:eastAsia="Calibri"/>
                <w:bCs/>
                <w:color w:val="FF0000"/>
                <w:sz w:val="24"/>
                <w:szCs w:val="24"/>
                <w:highlight w:val="lightGray"/>
              </w:rPr>
            </w:pPr>
          </w:p>
        </w:tc>
        <w:tc>
          <w:tcPr>
            <w:tcW w:w="9639" w:type="dxa"/>
            <w:vAlign w:val="center"/>
          </w:tcPr>
          <w:p w14:paraId="5E6F14A6" w14:textId="77777777" w:rsidR="002A0808" w:rsidRPr="00982254" w:rsidRDefault="002A0808" w:rsidP="0006680D">
            <w:pPr>
              <w:pStyle w:val="af"/>
              <w:numPr>
                <w:ilvl w:val="0"/>
                <w:numId w:val="20"/>
              </w:numPr>
              <w:spacing w:before="0" w:after="0"/>
              <w:ind w:left="0" w:firstLine="357"/>
            </w:pPr>
            <w:r w:rsidRPr="00982254">
              <w:t>Использование автоматизированных рабочих мест техника для проведения испытаний модели элементов систем автоматизации.</w:t>
            </w:r>
          </w:p>
        </w:tc>
        <w:tc>
          <w:tcPr>
            <w:tcW w:w="2552" w:type="dxa"/>
            <w:vMerge/>
            <w:shd w:val="clear" w:color="auto" w:fill="auto"/>
          </w:tcPr>
          <w:p w14:paraId="667805EF" w14:textId="337D859F" w:rsidR="002A0808" w:rsidRPr="00C24C39" w:rsidRDefault="002A0808" w:rsidP="006D1E70">
            <w:pPr>
              <w:jc w:val="center"/>
              <w:rPr>
                <w:sz w:val="24"/>
                <w:szCs w:val="24"/>
                <w:highlight w:val="lightGray"/>
              </w:rPr>
            </w:pPr>
          </w:p>
        </w:tc>
      </w:tr>
      <w:tr w:rsidR="006D1E70" w:rsidRPr="00C24C39" w14:paraId="31AFF9EC" w14:textId="77777777" w:rsidTr="00C24C39">
        <w:tc>
          <w:tcPr>
            <w:tcW w:w="2660" w:type="dxa"/>
            <w:vMerge w:val="restart"/>
          </w:tcPr>
          <w:p w14:paraId="03E26D8F" w14:textId="6B2547F9" w:rsidR="006D1E70" w:rsidRPr="00982254" w:rsidRDefault="006D1E70" w:rsidP="00F0551B">
            <w:pPr>
              <w:rPr>
                <w:rFonts w:eastAsia="Calibri"/>
                <w:bCs/>
                <w:sz w:val="24"/>
                <w:szCs w:val="24"/>
              </w:rPr>
            </w:pPr>
            <w:r w:rsidRPr="00982254">
              <w:rPr>
                <w:rFonts w:eastAsia="Calibri"/>
                <w:bCs/>
                <w:sz w:val="24"/>
                <w:szCs w:val="24"/>
              </w:rPr>
              <w:t xml:space="preserve">Тема </w:t>
            </w:r>
            <w:r w:rsidR="002D5618" w:rsidRPr="00982254">
              <w:rPr>
                <w:rFonts w:eastAsia="Calibri"/>
                <w:bCs/>
                <w:sz w:val="24"/>
                <w:szCs w:val="24"/>
              </w:rPr>
              <w:t>2.2.</w:t>
            </w:r>
            <w:r w:rsidRPr="00982254">
              <w:rPr>
                <w:rFonts w:eastAsia="Calibri"/>
                <w:bCs/>
                <w:sz w:val="24"/>
                <w:szCs w:val="24"/>
              </w:rPr>
              <w:t xml:space="preserve">2. </w:t>
            </w:r>
          </w:p>
          <w:p w14:paraId="2091AF6A" w14:textId="77777777" w:rsidR="006D1E70" w:rsidRPr="00982254" w:rsidRDefault="006D1E70" w:rsidP="00F0551B">
            <w:pPr>
              <w:rPr>
                <w:rFonts w:eastAsia="Calibri"/>
                <w:bCs/>
                <w:color w:val="FF0000"/>
                <w:sz w:val="24"/>
                <w:szCs w:val="24"/>
                <w:highlight w:val="lightGray"/>
              </w:rPr>
            </w:pPr>
            <w:r w:rsidRPr="00982254">
              <w:rPr>
                <w:rFonts w:eastAsia="Calibri"/>
                <w:bCs/>
                <w:sz w:val="24"/>
                <w:szCs w:val="24"/>
              </w:rPr>
              <w:t>Основы испытаний элементов систем автоматизации</w:t>
            </w:r>
          </w:p>
        </w:tc>
        <w:tc>
          <w:tcPr>
            <w:tcW w:w="9639" w:type="dxa"/>
            <w:vAlign w:val="center"/>
          </w:tcPr>
          <w:p w14:paraId="10032C49" w14:textId="77777777" w:rsidR="006D1E70" w:rsidRPr="00982254" w:rsidRDefault="006D1E70" w:rsidP="006D1E70">
            <w:pPr>
              <w:spacing w:line="276" w:lineRule="auto"/>
              <w:rPr>
                <w:sz w:val="24"/>
                <w:szCs w:val="24"/>
              </w:rPr>
            </w:pPr>
            <w:r w:rsidRPr="00982254">
              <w:rPr>
                <w:rFonts w:eastAsia="Calibri"/>
                <w:bCs/>
                <w:sz w:val="24"/>
                <w:szCs w:val="24"/>
              </w:rPr>
              <w:t xml:space="preserve">Содержание </w:t>
            </w:r>
          </w:p>
        </w:tc>
        <w:tc>
          <w:tcPr>
            <w:tcW w:w="2552" w:type="dxa"/>
            <w:vMerge w:val="restart"/>
          </w:tcPr>
          <w:p w14:paraId="64C69787" w14:textId="77777777" w:rsidR="006D1E70" w:rsidRPr="00C24C39" w:rsidRDefault="006D1E70" w:rsidP="006D1E70">
            <w:pPr>
              <w:jc w:val="center"/>
              <w:rPr>
                <w:b/>
                <w:sz w:val="24"/>
                <w:szCs w:val="24"/>
              </w:rPr>
            </w:pPr>
            <w:r w:rsidRPr="00C24C39">
              <w:rPr>
                <w:b/>
                <w:sz w:val="24"/>
                <w:szCs w:val="24"/>
              </w:rPr>
              <w:t>14</w:t>
            </w:r>
          </w:p>
        </w:tc>
      </w:tr>
      <w:tr w:rsidR="006D1E70" w:rsidRPr="00C24C39" w14:paraId="648A06B1" w14:textId="77777777" w:rsidTr="00C24C39">
        <w:trPr>
          <w:trHeight w:val="2969"/>
        </w:trPr>
        <w:tc>
          <w:tcPr>
            <w:tcW w:w="2660" w:type="dxa"/>
            <w:vMerge/>
          </w:tcPr>
          <w:p w14:paraId="4713B172"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74852F4D" w14:textId="34749B4E" w:rsidR="006D1E70" w:rsidRPr="00982254" w:rsidRDefault="006D1E70" w:rsidP="006D1E70">
            <w:pPr>
              <w:spacing w:line="276" w:lineRule="auto"/>
              <w:rPr>
                <w:sz w:val="24"/>
                <w:szCs w:val="24"/>
              </w:rPr>
            </w:pPr>
            <w:r w:rsidRPr="00982254">
              <w:rPr>
                <w:sz w:val="24"/>
                <w:szCs w:val="24"/>
              </w:rPr>
              <w:t>Лекции</w:t>
            </w:r>
          </w:p>
          <w:p w14:paraId="6AAC13E6" w14:textId="77777777" w:rsidR="006D1E70" w:rsidRPr="00982254" w:rsidRDefault="006D1E70" w:rsidP="001140B6">
            <w:pPr>
              <w:pStyle w:val="af"/>
              <w:numPr>
                <w:ilvl w:val="0"/>
                <w:numId w:val="22"/>
              </w:numPr>
              <w:spacing w:before="0" w:after="0"/>
              <w:ind w:left="0" w:firstLine="176"/>
              <w:jc w:val="both"/>
            </w:pPr>
            <w:r w:rsidRPr="00982254">
              <w:t>Меры безопасности при производстве испытательных работ.</w:t>
            </w:r>
            <w:r w:rsidRPr="00982254">
              <w:rPr>
                <w:bCs/>
                <w:shd w:val="clear" w:color="auto" w:fill="FFFFFF"/>
                <w:lang w:bidi="ru-RU"/>
              </w:rPr>
              <w:t xml:space="preserve"> Схемы испытаний, составление программ испытаний.</w:t>
            </w:r>
          </w:p>
          <w:p w14:paraId="66844C2C" w14:textId="77777777" w:rsidR="006D1E70" w:rsidRPr="00982254" w:rsidRDefault="006D1E70" w:rsidP="001140B6">
            <w:pPr>
              <w:pStyle w:val="af"/>
              <w:numPr>
                <w:ilvl w:val="0"/>
                <w:numId w:val="22"/>
              </w:numPr>
              <w:spacing w:before="0" w:after="0"/>
              <w:ind w:left="0" w:firstLine="176"/>
              <w:jc w:val="both"/>
              <w:rPr>
                <w:bCs/>
                <w:shd w:val="clear" w:color="auto" w:fill="FFFFFF"/>
                <w:lang w:bidi="ru-RU"/>
              </w:rPr>
            </w:pPr>
            <w:r w:rsidRPr="00982254">
              <w:rPr>
                <w:bCs/>
                <w:shd w:val="clear" w:color="auto" w:fill="FFFFFF"/>
                <w:lang w:bidi="ru-RU"/>
              </w:rPr>
              <w:t>Правила оформления документации проверок и испытаний. Протокол испытаний.</w:t>
            </w:r>
          </w:p>
          <w:p w14:paraId="7C6B2A38" w14:textId="77777777" w:rsidR="006D1E70" w:rsidRPr="00982254" w:rsidRDefault="006D1E70" w:rsidP="001140B6">
            <w:pPr>
              <w:pStyle w:val="af"/>
              <w:numPr>
                <w:ilvl w:val="0"/>
                <w:numId w:val="22"/>
              </w:numPr>
              <w:spacing w:before="0" w:after="0"/>
              <w:ind w:left="0" w:firstLine="176"/>
              <w:jc w:val="both"/>
              <w:rPr>
                <w:bCs/>
                <w:shd w:val="clear" w:color="auto" w:fill="FFFFFF"/>
                <w:lang w:bidi="ru-RU"/>
              </w:rPr>
            </w:pPr>
            <w:r w:rsidRPr="00982254">
              <w:rPr>
                <w:bCs/>
                <w:shd w:val="clear" w:color="auto" w:fill="FFFFFF"/>
                <w:lang w:bidi="ru-RU"/>
              </w:rPr>
              <w:t>Измерения сопротивления изоляции электрооборудования.</w:t>
            </w:r>
          </w:p>
          <w:p w14:paraId="363F9850" w14:textId="77777777" w:rsidR="006D1E70" w:rsidRPr="00982254" w:rsidRDefault="006D1E70" w:rsidP="001140B6">
            <w:pPr>
              <w:pStyle w:val="af"/>
              <w:numPr>
                <w:ilvl w:val="0"/>
                <w:numId w:val="22"/>
              </w:numPr>
              <w:spacing w:before="0" w:after="0"/>
              <w:ind w:left="0" w:firstLine="176"/>
              <w:jc w:val="both"/>
              <w:rPr>
                <w:bCs/>
                <w:shd w:val="clear" w:color="auto" w:fill="FFFFFF"/>
                <w:lang w:bidi="ru-RU"/>
              </w:rPr>
            </w:pPr>
            <w:r w:rsidRPr="00982254">
              <w:rPr>
                <w:bCs/>
                <w:shd w:val="clear" w:color="auto" w:fill="FFFFFF"/>
                <w:lang w:bidi="ru-RU"/>
              </w:rPr>
              <w:t>Испытания устройств защитного отключения.</w:t>
            </w:r>
          </w:p>
          <w:p w14:paraId="40C2F32E" w14:textId="77777777" w:rsidR="006D1E70" w:rsidRPr="00982254" w:rsidRDefault="006D1E70" w:rsidP="001140B6">
            <w:pPr>
              <w:pStyle w:val="af"/>
              <w:numPr>
                <w:ilvl w:val="0"/>
                <w:numId w:val="22"/>
              </w:numPr>
              <w:spacing w:before="0" w:after="0"/>
              <w:ind w:left="0" w:firstLine="176"/>
              <w:jc w:val="both"/>
              <w:rPr>
                <w:bCs/>
                <w:shd w:val="clear" w:color="auto" w:fill="FFFFFF"/>
                <w:lang w:bidi="ru-RU"/>
              </w:rPr>
            </w:pPr>
            <w:r w:rsidRPr="00982254">
              <w:rPr>
                <w:bCs/>
                <w:shd w:val="clear" w:color="auto" w:fill="FFFFFF"/>
                <w:lang w:bidi="ru-RU"/>
              </w:rPr>
              <w:t>Испытания изоляции электрооборудования повышенным напряжением и автоматических выключателей.</w:t>
            </w:r>
          </w:p>
          <w:p w14:paraId="11F7F572" w14:textId="77777777" w:rsidR="006D1E70" w:rsidRPr="00982254" w:rsidRDefault="006D1E70" w:rsidP="001140B6">
            <w:pPr>
              <w:pStyle w:val="af"/>
              <w:numPr>
                <w:ilvl w:val="0"/>
                <w:numId w:val="22"/>
              </w:numPr>
              <w:spacing w:before="0" w:after="0"/>
              <w:ind w:left="0" w:firstLine="176"/>
              <w:jc w:val="both"/>
              <w:rPr>
                <w:bCs/>
                <w:shd w:val="clear" w:color="auto" w:fill="FFFFFF"/>
                <w:lang w:bidi="ru-RU"/>
              </w:rPr>
            </w:pPr>
            <w:r w:rsidRPr="00982254">
              <w:rPr>
                <w:bCs/>
                <w:shd w:val="clear" w:color="auto" w:fill="FFFFFF"/>
                <w:lang w:bidi="ru-RU"/>
              </w:rPr>
              <w:t>Автоматизация измерений и испытаний.</w:t>
            </w:r>
          </w:p>
          <w:p w14:paraId="4B3D762F" w14:textId="708FBFB2" w:rsidR="006D1E70" w:rsidRPr="00982254" w:rsidRDefault="006D1E70" w:rsidP="001140B6">
            <w:pPr>
              <w:pStyle w:val="af"/>
              <w:numPr>
                <w:ilvl w:val="0"/>
                <w:numId w:val="22"/>
              </w:numPr>
              <w:spacing w:before="0" w:after="0"/>
              <w:ind w:left="0" w:firstLine="176"/>
              <w:jc w:val="both"/>
            </w:pPr>
            <w:r w:rsidRPr="00982254">
              <w:rPr>
                <w:bCs/>
                <w:shd w:val="clear" w:color="auto" w:fill="FFFFFF"/>
                <w:lang w:bidi="ru-RU"/>
              </w:rPr>
              <w:t>Разработка инструкций по эксплуатации и ремонту оборудования. Правила оформления отчетности о выполненных работах.</w:t>
            </w:r>
          </w:p>
        </w:tc>
        <w:tc>
          <w:tcPr>
            <w:tcW w:w="2552" w:type="dxa"/>
            <w:vMerge/>
          </w:tcPr>
          <w:p w14:paraId="0FEBCFA8" w14:textId="77777777" w:rsidR="006D1E70" w:rsidRPr="00C24C39" w:rsidRDefault="006D1E70" w:rsidP="006D1E70">
            <w:pPr>
              <w:jc w:val="center"/>
              <w:rPr>
                <w:sz w:val="24"/>
                <w:szCs w:val="24"/>
                <w:highlight w:val="lightGray"/>
              </w:rPr>
            </w:pPr>
          </w:p>
        </w:tc>
      </w:tr>
      <w:tr w:rsidR="006D1E70" w:rsidRPr="00C24C39" w14:paraId="056F1409" w14:textId="77777777" w:rsidTr="00C24C39">
        <w:trPr>
          <w:trHeight w:val="227"/>
        </w:trPr>
        <w:tc>
          <w:tcPr>
            <w:tcW w:w="2660" w:type="dxa"/>
            <w:vMerge/>
          </w:tcPr>
          <w:p w14:paraId="614E137D"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0B4E9DE5" w14:textId="0A87E01B" w:rsidR="006D1E70" w:rsidRPr="00982254" w:rsidRDefault="006D1E70" w:rsidP="006D1E70">
            <w:pPr>
              <w:spacing w:line="276" w:lineRule="auto"/>
              <w:rPr>
                <w:sz w:val="24"/>
                <w:szCs w:val="24"/>
              </w:rPr>
            </w:pPr>
            <w:r w:rsidRPr="00982254">
              <w:rPr>
                <w:bCs/>
                <w:sz w:val="24"/>
                <w:szCs w:val="24"/>
              </w:rPr>
              <w:t>В том числе практических занятий</w:t>
            </w:r>
          </w:p>
        </w:tc>
        <w:tc>
          <w:tcPr>
            <w:tcW w:w="2552" w:type="dxa"/>
            <w:vMerge w:val="restart"/>
          </w:tcPr>
          <w:p w14:paraId="620C1ADA" w14:textId="3191A6C3" w:rsidR="006D1E70" w:rsidRPr="00C24C39" w:rsidRDefault="006D1E70" w:rsidP="006D1E70">
            <w:pPr>
              <w:jc w:val="center"/>
              <w:rPr>
                <w:b/>
                <w:sz w:val="24"/>
                <w:szCs w:val="24"/>
                <w:highlight w:val="lightGray"/>
              </w:rPr>
            </w:pPr>
            <w:r w:rsidRPr="00C24C39">
              <w:rPr>
                <w:b/>
                <w:sz w:val="24"/>
                <w:szCs w:val="24"/>
              </w:rPr>
              <w:t>42</w:t>
            </w:r>
          </w:p>
        </w:tc>
      </w:tr>
      <w:tr w:rsidR="006D1E70" w:rsidRPr="00C24C39" w14:paraId="06366922" w14:textId="77777777" w:rsidTr="00C24C39">
        <w:trPr>
          <w:trHeight w:val="227"/>
        </w:trPr>
        <w:tc>
          <w:tcPr>
            <w:tcW w:w="2660" w:type="dxa"/>
            <w:vMerge/>
          </w:tcPr>
          <w:p w14:paraId="116053E5"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271F5540" w14:textId="77777777" w:rsidR="006D1E70" w:rsidRPr="00982254" w:rsidRDefault="006D1E70" w:rsidP="001140B6">
            <w:pPr>
              <w:pStyle w:val="af"/>
              <w:numPr>
                <w:ilvl w:val="0"/>
                <w:numId w:val="21"/>
              </w:numPr>
              <w:spacing w:before="0" w:after="0"/>
              <w:ind w:left="0" w:firstLine="176"/>
              <w:jc w:val="both"/>
            </w:pPr>
            <w:r w:rsidRPr="00982254">
              <w:t>Составление протокола испытаний.</w:t>
            </w:r>
          </w:p>
        </w:tc>
        <w:tc>
          <w:tcPr>
            <w:tcW w:w="2552" w:type="dxa"/>
            <w:vMerge/>
            <w:vAlign w:val="center"/>
          </w:tcPr>
          <w:p w14:paraId="78162FD8" w14:textId="6D6F2EAB" w:rsidR="006D1E70" w:rsidRPr="00C24C39" w:rsidRDefault="006D1E70" w:rsidP="0006680D">
            <w:pPr>
              <w:pStyle w:val="af"/>
              <w:numPr>
                <w:ilvl w:val="0"/>
                <w:numId w:val="21"/>
              </w:numPr>
              <w:spacing w:before="0" w:after="0"/>
              <w:ind w:left="714" w:hanging="357"/>
              <w:jc w:val="both"/>
            </w:pPr>
          </w:p>
        </w:tc>
      </w:tr>
      <w:tr w:rsidR="006D1E70" w:rsidRPr="00C24C39" w14:paraId="513F6D25" w14:textId="77777777" w:rsidTr="00C24C39">
        <w:trPr>
          <w:trHeight w:val="227"/>
        </w:trPr>
        <w:tc>
          <w:tcPr>
            <w:tcW w:w="2660" w:type="dxa"/>
            <w:vMerge/>
          </w:tcPr>
          <w:p w14:paraId="706BF3F9"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351A86BC" w14:textId="77777777" w:rsidR="006D1E70" w:rsidRPr="00982254" w:rsidRDefault="006D1E70" w:rsidP="001140B6">
            <w:pPr>
              <w:pStyle w:val="af"/>
              <w:numPr>
                <w:ilvl w:val="0"/>
                <w:numId w:val="21"/>
              </w:numPr>
              <w:spacing w:before="0" w:after="0"/>
              <w:ind w:left="0" w:firstLine="176"/>
              <w:jc w:val="both"/>
            </w:pPr>
            <w:r w:rsidRPr="00982254">
              <w:t>Подключение к контроллеру.</w:t>
            </w:r>
          </w:p>
        </w:tc>
        <w:tc>
          <w:tcPr>
            <w:tcW w:w="2552" w:type="dxa"/>
            <w:vMerge/>
            <w:vAlign w:val="center"/>
          </w:tcPr>
          <w:p w14:paraId="55AFB855" w14:textId="558611C1" w:rsidR="006D1E70" w:rsidRPr="00C24C39" w:rsidRDefault="006D1E70" w:rsidP="0006680D">
            <w:pPr>
              <w:pStyle w:val="af"/>
              <w:numPr>
                <w:ilvl w:val="0"/>
                <w:numId w:val="21"/>
              </w:numPr>
              <w:spacing w:before="0" w:after="0"/>
              <w:ind w:left="714" w:hanging="357"/>
              <w:jc w:val="both"/>
            </w:pPr>
          </w:p>
        </w:tc>
      </w:tr>
      <w:tr w:rsidR="006D1E70" w:rsidRPr="00C24C39" w14:paraId="33111850" w14:textId="77777777" w:rsidTr="00C24C39">
        <w:trPr>
          <w:trHeight w:val="227"/>
        </w:trPr>
        <w:tc>
          <w:tcPr>
            <w:tcW w:w="2660" w:type="dxa"/>
            <w:vMerge/>
          </w:tcPr>
          <w:p w14:paraId="094AFD3C"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174F90F0" w14:textId="77777777" w:rsidR="006D1E70" w:rsidRPr="00982254" w:rsidRDefault="006D1E70" w:rsidP="001140B6">
            <w:pPr>
              <w:pStyle w:val="af"/>
              <w:numPr>
                <w:ilvl w:val="0"/>
                <w:numId w:val="21"/>
              </w:numPr>
              <w:spacing w:before="0" w:after="0"/>
              <w:ind w:left="0" w:firstLine="176"/>
              <w:jc w:val="both"/>
            </w:pPr>
            <w:r w:rsidRPr="00982254">
              <w:t>Исследование основных неисправностей ПЛК.</w:t>
            </w:r>
          </w:p>
        </w:tc>
        <w:tc>
          <w:tcPr>
            <w:tcW w:w="2552" w:type="dxa"/>
            <w:vMerge/>
            <w:vAlign w:val="center"/>
          </w:tcPr>
          <w:p w14:paraId="6278102A" w14:textId="1C5917AE" w:rsidR="006D1E70" w:rsidRPr="00C24C39" w:rsidRDefault="006D1E70" w:rsidP="0006680D">
            <w:pPr>
              <w:pStyle w:val="af"/>
              <w:numPr>
                <w:ilvl w:val="0"/>
                <w:numId w:val="21"/>
              </w:numPr>
              <w:spacing w:before="0" w:after="0"/>
              <w:ind w:left="714" w:hanging="357"/>
              <w:jc w:val="both"/>
            </w:pPr>
          </w:p>
        </w:tc>
      </w:tr>
      <w:tr w:rsidR="006D1E70" w:rsidRPr="00C24C39" w14:paraId="73CA0F2C" w14:textId="77777777" w:rsidTr="00C24C39">
        <w:trPr>
          <w:trHeight w:val="227"/>
        </w:trPr>
        <w:tc>
          <w:tcPr>
            <w:tcW w:w="2660" w:type="dxa"/>
            <w:vMerge/>
          </w:tcPr>
          <w:p w14:paraId="31DE94F9"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52B3CC63" w14:textId="77777777" w:rsidR="006D1E70" w:rsidRPr="00982254" w:rsidRDefault="006D1E70" w:rsidP="001140B6">
            <w:pPr>
              <w:pStyle w:val="af"/>
              <w:numPr>
                <w:ilvl w:val="0"/>
                <w:numId w:val="21"/>
              </w:numPr>
              <w:spacing w:before="0" w:after="0"/>
              <w:ind w:left="0" w:firstLine="176"/>
              <w:jc w:val="both"/>
            </w:pPr>
            <w:r w:rsidRPr="00982254">
              <w:t>Анализ критических и некритических ошибок контроллера.</w:t>
            </w:r>
          </w:p>
        </w:tc>
        <w:tc>
          <w:tcPr>
            <w:tcW w:w="2552" w:type="dxa"/>
            <w:vMerge/>
            <w:vAlign w:val="center"/>
          </w:tcPr>
          <w:p w14:paraId="56B4DE89" w14:textId="6A684385" w:rsidR="006D1E70" w:rsidRPr="00C24C39" w:rsidRDefault="006D1E70" w:rsidP="0006680D">
            <w:pPr>
              <w:pStyle w:val="af"/>
              <w:numPr>
                <w:ilvl w:val="0"/>
                <w:numId w:val="21"/>
              </w:numPr>
              <w:spacing w:before="0" w:after="0"/>
              <w:ind w:left="714" w:hanging="357"/>
              <w:jc w:val="both"/>
            </w:pPr>
          </w:p>
        </w:tc>
      </w:tr>
      <w:tr w:rsidR="006D1E70" w:rsidRPr="00C24C39" w14:paraId="48A8462E" w14:textId="77777777" w:rsidTr="00C24C39">
        <w:trPr>
          <w:trHeight w:val="300"/>
        </w:trPr>
        <w:tc>
          <w:tcPr>
            <w:tcW w:w="2660" w:type="dxa"/>
            <w:vMerge/>
          </w:tcPr>
          <w:p w14:paraId="29B51049"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51C3C5FF" w14:textId="77777777" w:rsidR="006D1E70" w:rsidRPr="00982254" w:rsidRDefault="006D1E70" w:rsidP="001140B6">
            <w:pPr>
              <w:pStyle w:val="af"/>
              <w:numPr>
                <w:ilvl w:val="0"/>
                <w:numId w:val="21"/>
              </w:numPr>
              <w:spacing w:before="0" w:after="0"/>
              <w:ind w:left="0" w:firstLine="176"/>
              <w:jc w:val="both"/>
            </w:pPr>
            <w:r w:rsidRPr="00982254">
              <w:t>Исследование неисправностей панели расширения.</w:t>
            </w:r>
          </w:p>
        </w:tc>
        <w:tc>
          <w:tcPr>
            <w:tcW w:w="2552" w:type="dxa"/>
            <w:vMerge/>
            <w:vAlign w:val="center"/>
          </w:tcPr>
          <w:p w14:paraId="5E8FAB37" w14:textId="05A21F5A" w:rsidR="006D1E70" w:rsidRPr="00C24C39" w:rsidRDefault="006D1E70" w:rsidP="0006680D">
            <w:pPr>
              <w:pStyle w:val="af"/>
              <w:numPr>
                <w:ilvl w:val="0"/>
                <w:numId w:val="21"/>
              </w:numPr>
              <w:spacing w:before="0" w:after="0"/>
              <w:ind w:left="714" w:hanging="357"/>
              <w:jc w:val="both"/>
            </w:pPr>
          </w:p>
        </w:tc>
      </w:tr>
      <w:tr w:rsidR="006D1E70" w:rsidRPr="00C24C39" w14:paraId="70800721" w14:textId="77777777" w:rsidTr="00C24C39">
        <w:trPr>
          <w:trHeight w:val="227"/>
        </w:trPr>
        <w:tc>
          <w:tcPr>
            <w:tcW w:w="2660" w:type="dxa"/>
            <w:vMerge/>
          </w:tcPr>
          <w:p w14:paraId="14855506"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6C76A29B" w14:textId="77777777" w:rsidR="006D1E70" w:rsidRPr="00982254" w:rsidRDefault="006D1E70" w:rsidP="001140B6">
            <w:pPr>
              <w:pStyle w:val="af"/>
              <w:numPr>
                <w:ilvl w:val="0"/>
                <w:numId w:val="21"/>
              </w:numPr>
              <w:spacing w:before="0" w:after="0"/>
              <w:ind w:left="0" w:firstLine="176"/>
              <w:jc w:val="both"/>
            </w:pPr>
            <w:r w:rsidRPr="00982254">
              <w:t>Исследование неисправностей и замена базовых модулей ввода/вывода.</w:t>
            </w:r>
          </w:p>
        </w:tc>
        <w:tc>
          <w:tcPr>
            <w:tcW w:w="2552" w:type="dxa"/>
            <w:vMerge/>
            <w:vAlign w:val="center"/>
          </w:tcPr>
          <w:p w14:paraId="1E48F8DD" w14:textId="6CA8AF39" w:rsidR="006D1E70" w:rsidRPr="00C24C39" w:rsidRDefault="006D1E70" w:rsidP="0006680D">
            <w:pPr>
              <w:pStyle w:val="af"/>
              <w:numPr>
                <w:ilvl w:val="0"/>
                <w:numId w:val="21"/>
              </w:numPr>
              <w:spacing w:before="0" w:after="0"/>
              <w:ind w:left="714" w:hanging="357"/>
              <w:jc w:val="both"/>
            </w:pPr>
          </w:p>
        </w:tc>
      </w:tr>
      <w:tr w:rsidR="006D1E70" w:rsidRPr="00C24C39" w14:paraId="2A721028" w14:textId="77777777" w:rsidTr="00C24C39">
        <w:trPr>
          <w:trHeight w:val="227"/>
        </w:trPr>
        <w:tc>
          <w:tcPr>
            <w:tcW w:w="2660" w:type="dxa"/>
            <w:vMerge/>
          </w:tcPr>
          <w:p w14:paraId="7A9E7CD0"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53E6B3B5" w14:textId="77777777" w:rsidR="006D1E70" w:rsidRPr="00982254" w:rsidRDefault="006D1E70" w:rsidP="001140B6">
            <w:pPr>
              <w:pStyle w:val="af"/>
              <w:numPr>
                <w:ilvl w:val="0"/>
                <w:numId w:val="21"/>
              </w:numPr>
              <w:spacing w:before="0" w:after="0"/>
              <w:ind w:left="0" w:firstLine="176"/>
              <w:jc w:val="both"/>
            </w:pPr>
            <w:r w:rsidRPr="00982254">
              <w:t>Исследование неисправностей и замена специальных модулей ввода/вывода.</w:t>
            </w:r>
          </w:p>
        </w:tc>
        <w:tc>
          <w:tcPr>
            <w:tcW w:w="2552" w:type="dxa"/>
            <w:vMerge/>
            <w:vAlign w:val="center"/>
          </w:tcPr>
          <w:p w14:paraId="54891832" w14:textId="66A5C101" w:rsidR="006D1E70" w:rsidRPr="00C24C39" w:rsidRDefault="006D1E70" w:rsidP="0006680D">
            <w:pPr>
              <w:pStyle w:val="af"/>
              <w:numPr>
                <w:ilvl w:val="0"/>
                <w:numId w:val="21"/>
              </w:numPr>
              <w:spacing w:before="0" w:after="0"/>
              <w:ind w:left="714" w:hanging="357"/>
              <w:jc w:val="both"/>
            </w:pPr>
          </w:p>
        </w:tc>
      </w:tr>
      <w:tr w:rsidR="006D1E70" w:rsidRPr="00C24C39" w14:paraId="0D7671A3" w14:textId="77777777" w:rsidTr="00C24C39">
        <w:trPr>
          <w:trHeight w:val="227"/>
        </w:trPr>
        <w:tc>
          <w:tcPr>
            <w:tcW w:w="2660" w:type="dxa"/>
            <w:vMerge/>
          </w:tcPr>
          <w:p w14:paraId="74E287C6"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0A53F41B" w14:textId="77777777" w:rsidR="006D1E70" w:rsidRPr="00982254" w:rsidRDefault="006D1E70" w:rsidP="001140B6">
            <w:pPr>
              <w:pStyle w:val="af"/>
              <w:numPr>
                <w:ilvl w:val="0"/>
                <w:numId w:val="21"/>
              </w:numPr>
              <w:spacing w:before="0" w:after="0"/>
              <w:ind w:left="0" w:firstLine="176"/>
              <w:jc w:val="both"/>
            </w:pPr>
            <w:r w:rsidRPr="00982254">
              <w:t>Исследование неисправностей ввода – вывода.</w:t>
            </w:r>
          </w:p>
        </w:tc>
        <w:tc>
          <w:tcPr>
            <w:tcW w:w="2552" w:type="dxa"/>
            <w:vMerge/>
            <w:vAlign w:val="center"/>
          </w:tcPr>
          <w:p w14:paraId="51C8551F" w14:textId="1483810E" w:rsidR="006D1E70" w:rsidRPr="00C24C39" w:rsidRDefault="006D1E70" w:rsidP="0006680D">
            <w:pPr>
              <w:pStyle w:val="af"/>
              <w:numPr>
                <w:ilvl w:val="0"/>
                <w:numId w:val="21"/>
              </w:numPr>
              <w:spacing w:before="0" w:after="0"/>
              <w:ind w:left="714" w:hanging="357"/>
              <w:jc w:val="both"/>
            </w:pPr>
          </w:p>
        </w:tc>
      </w:tr>
      <w:tr w:rsidR="006D1E70" w:rsidRPr="00C24C39" w14:paraId="5BAB2D2E" w14:textId="77777777" w:rsidTr="00C24C39">
        <w:trPr>
          <w:trHeight w:val="227"/>
        </w:trPr>
        <w:tc>
          <w:tcPr>
            <w:tcW w:w="2660" w:type="dxa"/>
            <w:vMerge/>
          </w:tcPr>
          <w:p w14:paraId="13F238DC"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05C0BB8F" w14:textId="77777777" w:rsidR="006D1E70" w:rsidRPr="00982254" w:rsidRDefault="006D1E70" w:rsidP="001140B6">
            <w:pPr>
              <w:pStyle w:val="af"/>
              <w:numPr>
                <w:ilvl w:val="0"/>
                <w:numId w:val="21"/>
              </w:numPr>
              <w:spacing w:before="0" w:after="0"/>
              <w:ind w:left="0" w:firstLine="176"/>
              <w:jc w:val="both"/>
            </w:pPr>
            <w:r w:rsidRPr="00982254">
              <w:t>Замена модулей последовательного обмена.</w:t>
            </w:r>
          </w:p>
        </w:tc>
        <w:tc>
          <w:tcPr>
            <w:tcW w:w="2552" w:type="dxa"/>
            <w:vMerge/>
            <w:vAlign w:val="center"/>
          </w:tcPr>
          <w:p w14:paraId="4DE81645" w14:textId="760232BB" w:rsidR="006D1E70" w:rsidRPr="00C24C39" w:rsidRDefault="006D1E70" w:rsidP="0006680D">
            <w:pPr>
              <w:pStyle w:val="af"/>
              <w:numPr>
                <w:ilvl w:val="0"/>
                <w:numId w:val="21"/>
              </w:numPr>
              <w:spacing w:before="0" w:after="0"/>
              <w:ind w:left="714" w:hanging="357"/>
              <w:jc w:val="both"/>
            </w:pPr>
          </w:p>
        </w:tc>
      </w:tr>
      <w:tr w:rsidR="006D1E70" w:rsidRPr="00C24C39" w14:paraId="39C8BEF0" w14:textId="77777777" w:rsidTr="00C24C39">
        <w:trPr>
          <w:trHeight w:val="227"/>
        </w:trPr>
        <w:tc>
          <w:tcPr>
            <w:tcW w:w="2660" w:type="dxa"/>
            <w:vMerge/>
          </w:tcPr>
          <w:p w14:paraId="50F12EED"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1A873178" w14:textId="77777777" w:rsidR="006D1E70" w:rsidRPr="00982254" w:rsidRDefault="006D1E70" w:rsidP="001140B6">
            <w:pPr>
              <w:pStyle w:val="af"/>
              <w:numPr>
                <w:ilvl w:val="0"/>
                <w:numId w:val="21"/>
              </w:numPr>
              <w:spacing w:before="0" w:after="0"/>
              <w:ind w:left="0" w:firstLine="176"/>
              <w:jc w:val="both"/>
            </w:pPr>
            <w:r w:rsidRPr="00982254">
              <w:t>Настройка и диагностика измерительных модулей системы сбора данных.</w:t>
            </w:r>
          </w:p>
        </w:tc>
        <w:tc>
          <w:tcPr>
            <w:tcW w:w="2552" w:type="dxa"/>
            <w:vMerge/>
            <w:vAlign w:val="center"/>
          </w:tcPr>
          <w:p w14:paraId="4F81989E" w14:textId="2BB61898" w:rsidR="006D1E70" w:rsidRPr="00C24C39" w:rsidRDefault="006D1E70" w:rsidP="0006680D">
            <w:pPr>
              <w:pStyle w:val="af"/>
              <w:numPr>
                <w:ilvl w:val="0"/>
                <w:numId w:val="21"/>
              </w:numPr>
              <w:spacing w:before="0" w:after="0"/>
              <w:ind w:left="714" w:hanging="357"/>
              <w:jc w:val="both"/>
            </w:pPr>
          </w:p>
        </w:tc>
      </w:tr>
      <w:tr w:rsidR="006D1E70" w:rsidRPr="00C24C39" w14:paraId="1F82C0DB" w14:textId="77777777" w:rsidTr="00C24C39">
        <w:trPr>
          <w:trHeight w:val="227"/>
        </w:trPr>
        <w:tc>
          <w:tcPr>
            <w:tcW w:w="2660" w:type="dxa"/>
            <w:vMerge/>
          </w:tcPr>
          <w:p w14:paraId="6551D959"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3A965EFB" w14:textId="77777777" w:rsidR="006D1E70" w:rsidRPr="00982254" w:rsidRDefault="006D1E70" w:rsidP="001140B6">
            <w:pPr>
              <w:pStyle w:val="af"/>
              <w:numPr>
                <w:ilvl w:val="0"/>
                <w:numId w:val="21"/>
              </w:numPr>
              <w:spacing w:before="0" w:after="0"/>
              <w:ind w:left="0" w:firstLine="176"/>
              <w:jc w:val="both"/>
            </w:pPr>
            <w:r w:rsidRPr="00982254">
              <w:t>Исследование работоспособности промышленной сети.</w:t>
            </w:r>
          </w:p>
        </w:tc>
        <w:tc>
          <w:tcPr>
            <w:tcW w:w="2552" w:type="dxa"/>
            <w:vMerge/>
            <w:vAlign w:val="center"/>
          </w:tcPr>
          <w:p w14:paraId="35C69D06" w14:textId="32A1308D" w:rsidR="006D1E70" w:rsidRPr="00C24C39" w:rsidRDefault="006D1E70" w:rsidP="0006680D">
            <w:pPr>
              <w:pStyle w:val="af"/>
              <w:numPr>
                <w:ilvl w:val="0"/>
                <w:numId w:val="21"/>
              </w:numPr>
              <w:spacing w:before="0" w:after="0"/>
              <w:ind w:left="714" w:hanging="357"/>
              <w:jc w:val="both"/>
            </w:pPr>
          </w:p>
        </w:tc>
      </w:tr>
      <w:tr w:rsidR="006D1E70" w:rsidRPr="00C24C39" w14:paraId="27EB3DD5" w14:textId="77777777" w:rsidTr="00C24C39">
        <w:trPr>
          <w:trHeight w:val="227"/>
        </w:trPr>
        <w:tc>
          <w:tcPr>
            <w:tcW w:w="2660" w:type="dxa"/>
            <w:vMerge/>
          </w:tcPr>
          <w:p w14:paraId="762D4495"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2467EA99" w14:textId="77777777" w:rsidR="006D1E70" w:rsidRPr="00982254" w:rsidRDefault="006D1E70" w:rsidP="001140B6">
            <w:pPr>
              <w:pStyle w:val="af"/>
              <w:numPr>
                <w:ilvl w:val="0"/>
                <w:numId w:val="21"/>
              </w:numPr>
              <w:spacing w:before="0" w:after="0"/>
              <w:ind w:left="0" w:firstLine="176"/>
              <w:jc w:val="both"/>
            </w:pPr>
            <w:r w:rsidRPr="00982254">
              <w:t>Настройка измерительных каналов и системы сбора данных.</w:t>
            </w:r>
          </w:p>
        </w:tc>
        <w:tc>
          <w:tcPr>
            <w:tcW w:w="2552" w:type="dxa"/>
            <w:vMerge/>
            <w:vAlign w:val="center"/>
          </w:tcPr>
          <w:p w14:paraId="419FBB8F" w14:textId="3D819F06" w:rsidR="006D1E70" w:rsidRPr="00C24C39" w:rsidRDefault="006D1E70" w:rsidP="0006680D">
            <w:pPr>
              <w:pStyle w:val="af"/>
              <w:numPr>
                <w:ilvl w:val="0"/>
                <w:numId w:val="21"/>
              </w:numPr>
              <w:spacing w:before="0" w:after="0"/>
              <w:ind w:left="714" w:hanging="357"/>
              <w:jc w:val="both"/>
            </w:pPr>
          </w:p>
        </w:tc>
      </w:tr>
      <w:tr w:rsidR="006D1E70" w:rsidRPr="00C24C39" w14:paraId="2B329738" w14:textId="77777777" w:rsidTr="00C24C39">
        <w:trPr>
          <w:trHeight w:val="85"/>
        </w:trPr>
        <w:tc>
          <w:tcPr>
            <w:tcW w:w="2660" w:type="dxa"/>
            <w:vMerge/>
          </w:tcPr>
          <w:p w14:paraId="06AFE8E7"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3716909B" w14:textId="77777777" w:rsidR="006D1E70" w:rsidRPr="00982254" w:rsidRDefault="006D1E70" w:rsidP="001140B6">
            <w:pPr>
              <w:pStyle w:val="af"/>
              <w:numPr>
                <w:ilvl w:val="0"/>
                <w:numId w:val="21"/>
              </w:numPr>
              <w:spacing w:before="0" w:after="0"/>
              <w:ind w:left="0" w:firstLine="176"/>
              <w:jc w:val="both"/>
            </w:pPr>
            <w:r w:rsidRPr="00982254">
              <w:t>Поверка и калибровка каналов.</w:t>
            </w:r>
          </w:p>
        </w:tc>
        <w:tc>
          <w:tcPr>
            <w:tcW w:w="2552" w:type="dxa"/>
            <w:vMerge/>
            <w:vAlign w:val="center"/>
          </w:tcPr>
          <w:p w14:paraId="77B6644B" w14:textId="6B06D0B6" w:rsidR="006D1E70" w:rsidRPr="00C24C39" w:rsidRDefault="006D1E70" w:rsidP="0006680D">
            <w:pPr>
              <w:pStyle w:val="af"/>
              <w:numPr>
                <w:ilvl w:val="0"/>
                <w:numId w:val="21"/>
              </w:numPr>
              <w:spacing w:before="0" w:after="0"/>
              <w:ind w:left="714" w:hanging="357"/>
              <w:jc w:val="both"/>
            </w:pPr>
          </w:p>
        </w:tc>
      </w:tr>
      <w:tr w:rsidR="006D1E70" w:rsidRPr="00C24C39" w14:paraId="53E93044" w14:textId="77777777" w:rsidTr="00C24C39">
        <w:trPr>
          <w:trHeight w:val="85"/>
        </w:trPr>
        <w:tc>
          <w:tcPr>
            <w:tcW w:w="2660" w:type="dxa"/>
            <w:vMerge/>
          </w:tcPr>
          <w:p w14:paraId="4EE0107E"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73890A75" w14:textId="77777777" w:rsidR="006D1E70" w:rsidRPr="00982254" w:rsidRDefault="006D1E70" w:rsidP="001140B6">
            <w:pPr>
              <w:pStyle w:val="af"/>
              <w:numPr>
                <w:ilvl w:val="0"/>
                <w:numId w:val="21"/>
              </w:numPr>
              <w:spacing w:before="0" w:after="0"/>
              <w:ind w:left="0" w:firstLine="176"/>
              <w:jc w:val="both"/>
            </w:pPr>
            <w:r w:rsidRPr="00982254">
              <w:t>Испытание измерительных каналов и системы сбора данных.</w:t>
            </w:r>
          </w:p>
        </w:tc>
        <w:tc>
          <w:tcPr>
            <w:tcW w:w="2552" w:type="dxa"/>
            <w:vMerge/>
            <w:vAlign w:val="center"/>
          </w:tcPr>
          <w:p w14:paraId="6B6319FF" w14:textId="4241367C" w:rsidR="006D1E70" w:rsidRPr="00C24C39" w:rsidRDefault="006D1E70" w:rsidP="0006680D">
            <w:pPr>
              <w:pStyle w:val="af"/>
              <w:numPr>
                <w:ilvl w:val="0"/>
                <w:numId w:val="21"/>
              </w:numPr>
              <w:spacing w:before="0" w:after="0"/>
              <w:ind w:left="714" w:hanging="357"/>
              <w:jc w:val="both"/>
            </w:pPr>
          </w:p>
        </w:tc>
      </w:tr>
      <w:tr w:rsidR="006D1E70" w:rsidRPr="00C24C39" w14:paraId="76CBB8D8" w14:textId="77777777" w:rsidTr="00C24C39">
        <w:trPr>
          <w:trHeight w:val="85"/>
        </w:trPr>
        <w:tc>
          <w:tcPr>
            <w:tcW w:w="2660" w:type="dxa"/>
            <w:vMerge/>
          </w:tcPr>
          <w:p w14:paraId="33ED7872"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03C3CE13" w14:textId="77777777" w:rsidR="006D1E70" w:rsidRPr="00982254" w:rsidRDefault="006D1E70" w:rsidP="001140B6">
            <w:pPr>
              <w:pStyle w:val="af"/>
              <w:numPr>
                <w:ilvl w:val="0"/>
                <w:numId w:val="21"/>
              </w:numPr>
              <w:spacing w:before="0" w:after="0"/>
              <w:ind w:left="0" w:firstLine="176"/>
              <w:jc w:val="both"/>
            </w:pPr>
            <w:r w:rsidRPr="00982254">
              <w:rPr>
                <w:bCs/>
                <w:shd w:val="clear" w:color="auto" w:fill="FFFFFF"/>
                <w:lang w:bidi="ru-RU"/>
              </w:rPr>
              <w:t>Составление отчетности о выполненных работах.</w:t>
            </w:r>
          </w:p>
        </w:tc>
        <w:tc>
          <w:tcPr>
            <w:tcW w:w="2552" w:type="dxa"/>
            <w:vMerge/>
            <w:vAlign w:val="center"/>
          </w:tcPr>
          <w:p w14:paraId="09C572A4" w14:textId="5C768923" w:rsidR="006D1E70" w:rsidRPr="00C24C39" w:rsidRDefault="006D1E70" w:rsidP="0006680D">
            <w:pPr>
              <w:pStyle w:val="af"/>
              <w:numPr>
                <w:ilvl w:val="0"/>
                <w:numId w:val="21"/>
              </w:numPr>
              <w:spacing w:before="0" w:after="0"/>
              <w:ind w:left="714" w:hanging="357"/>
              <w:jc w:val="both"/>
            </w:pPr>
          </w:p>
        </w:tc>
      </w:tr>
      <w:tr w:rsidR="006D1E70" w:rsidRPr="00C24C39" w14:paraId="455631D4" w14:textId="77777777" w:rsidTr="00C24C39">
        <w:trPr>
          <w:trHeight w:val="85"/>
        </w:trPr>
        <w:tc>
          <w:tcPr>
            <w:tcW w:w="2660" w:type="dxa"/>
            <w:vMerge/>
          </w:tcPr>
          <w:p w14:paraId="007F2A50" w14:textId="77777777" w:rsidR="006D1E70" w:rsidRPr="00982254" w:rsidRDefault="006D1E70" w:rsidP="006D1E70">
            <w:pPr>
              <w:spacing w:line="276" w:lineRule="auto"/>
              <w:jc w:val="center"/>
              <w:rPr>
                <w:rFonts w:eastAsia="Calibri"/>
                <w:bCs/>
                <w:color w:val="FF0000"/>
                <w:sz w:val="24"/>
                <w:szCs w:val="24"/>
                <w:highlight w:val="lightGray"/>
              </w:rPr>
            </w:pPr>
          </w:p>
        </w:tc>
        <w:tc>
          <w:tcPr>
            <w:tcW w:w="9639" w:type="dxa"/>
            <w:shd w:val="clear" w:color="auto" w:fill="auto"/>
            <w:vAlign w:val="center"/>
          </w:tcPr>
          <w:p w14:paraId="380AF5B4" w14:textId="77777777" w:rsidR="006D1E70" w:rsidRPr="00982254" w:rsidRDefault="006D1E70" w:rsidP="001140B6">
            <w:pPr>
              <w:pStyle w:val="af"/>
              <w:numPr>
                <w:ilvl w:val="0"/>
                <w:numId w:val="21"/>
              </w:numPr>
              <w:spacing w:before="0" w:after="0"/>
              <w:ind w:left="0" w:firstLine="176"/>
              <w:jc w:val="both"/>
              <w:rPr>
                <w:bCs/>
                <w:shd w:val="clear" w:color="auto" w:fill="FFFFFF"/>
                <w:lang w:bidi="ru-RU"/>
              </w:rPr>
            </w:pPr>
            <w:r w:rsidRPr="00982254">
              <w:rPr>
                <w:bCs/>
                <w:shd w:val="clear" w:color="auto" w:fill="FFFFFF"/>
                <w:lang w:bidi="ru-RU"/>
              </w:rPr>
              <w:t>Применение пакетов прикладных программ (</w:t>
            </w:r>
            <w:r w:rsidRPr="00982254">
              <w:rPr>
                <w:bCs/>
                <w:shd w:val="clear" w:color="auto" w:fill="FFFFFF"/>
                <w:lang w:val="en-US" w:bidi="ru-RU"/>
              </w:rPr>
              <w:t>CAD</w:t>
            </w:r>
            <w:r w:rsidRPr="00982254">
              <w:rPr>
                <w:bCs/>
                <w:shd w:val="clear" w:color="auto" w:fill="FFFFFF"/>
                <w:lang w:bidi="ru-RU"/>
              </w:rPr>
              <w:t>/</w:t>
            </w:r>
            <w:r w:rsidRPr="00982254">
              <w:rPr>
                <w:bCs/>
                <w:shd w:val="clear" w:color="auto" w:fill="FFFFFF"/>
                <w:lang w:val="en-US" w:bidi="ru-RU"/>
              </w:rPr>
              <w:t>CAM</w:t>
            </w:r>
            <w:r w:rsidRPr="00982254">
              <w:rPr>
                <w:bCs/>
                <w:shd w:val="clear" w:color="auto" w:fill="FFFFFF"/>
                <w:lang w:bidi="ru-RU"/>
              </w:rPr>
              <w:t xml:space="preserve"> - системы) для выявления условий работоспособности моделей элементов систем автоматизации.</w:t>
            </w:r>
          </w:p>
        </w:tc>
        <w:tc>
          <w:tcPr>
            <w:tcW w:w="2552" w:type="dxa"/>
            <w:vMerge/>
            <w:vAlign w:val="center"/>
          </w:tcPr>
          <w:p w14:paraId="1780DACA" w14:textId="2F71665F" w:rsidR="006D1E70" w:rsidRPr="00C24C39" w:rsidRDefault="006D1E70" w:rsidP="0006680D">
            <w:pPr>
              <w:pStyle w:val="af"/>
              <w:numPr>
                <w:ilvl w:val="0"/>
                <w:numId w:val="21"/>
              </w:numPr>
              <w:spacing w:before="0" w:after="0"/>
              <w:ind w:left="714" w:hanging="357"/>
              <w:jc w:val="both"/>
            </w:pPr>
          </w:p>
        </w:tc>
      </w:tr>
      <w:tr w:rsidR="00FB6FC5" w:rsidRPr="00C24C39" w14:paraId="2CBBEC18" w14:textId="77777777" w:rsidTr="00122154">
        <w:trPr>
          <w:trHeight w:val="85"/>
        </w:trPr>
        <w:tc>
          <w:tcPr>
            <w:tcW w:w="12299" w:type="dxa"/>
            <w:gridSpan w:val="2"/>
          </w:tcPr>
          <w:p w14:paraId="5DEE5D53" w14:textId="77777777" w:rsidR="00FB6FC5" w:rsidRPr="00982254" w:rsidRDefault="00FB6FC5" w:rsidP="00FB6FC5">
            <w:pPr>
              <w:contextualSpacing/>
              <w:rPr>
                <w:rFonts w:eastAsia="Calibri"/>
                <w:bCs/>
                <w:sz w:val="24"/>
                <w:szCs w:val="24"/>
              </w:rPr>
            </w:pPr>
            <w:r w:rsidRPr="00982254">
              <w:rPr>
                <w:rFonts w:eastAsia="Calibri"/>
                <w:bCs/>
                <w:sz w:val="24"/>
                <w:szCs w:val="24"/>
              </w:rPr>
              <w:t>Самостоятельная работа при изучении раздела 2 ПМ.02.</w:t>
            </w:r>
          </w:p>
          <w:p w14:paraId="1C7F2E6B" w14:textId="04B09BFC" w:rsidR="00FB6FC5" w:rsidRPr="00982254" w:rsidRDefault="00FB6FC5" w:rsidP="00FB6FC5">
            <w:pPr>
              <w:contextualSpacing/>
              <w:jc w:val="both"/>
              <w:rPr>
                <w:bCs/>
                <w:sz w:val="24"/>
                <w:szCs w:val="24"/>
              </w:rPr>
            </w:pPr>
            <w:r w:rsidRPr="00982254">
              <w:rPr>
                <w:rFonts w:eastAsia="Calibri"/>
                <w:bCs/>
                <w:sz w:val="24"/>
                <w:szCs w:val="24"/>
              </w:rPr>
              <w:t xml:space="preserve">Дифференцированный зачет по </w:t>
            </w:r>
            <w:r w:rsidRPr="00982254">
              <w:rPr>
                <w:bCs/>
                <w:sz w:val="24"/>
                <w:szCs w:val="24"/>
              </w:rPr>
              <w:t>междисциплинарному курсу МДК.2.</w:t>
            </w:r>
            <w:r w:rsidR="00AE60C9" w:rsidRPr="00982254">
              <w:rPr>
                <w:bCs/>
                <w:sz w:val="24"/>
                <w:szCs w:val="24"/>
              </w:rPr>
              <w:t>2</w:t>
            </w:r>
            <w:r w:rsidRPr="00982254">
              <w:rPr>
                <w:bCs/>
                <w:sz w:val="24"/>
                <w:szCs w:val="24"/>
              </w:rPr>
              <w:t xml:space="preserve"> </w:t>
            </w:r>
          </w:p>
          <w:p w14:paraId="56247C9C" w14:textId="30EBFCEE" w:rsidR="00FB6FC5" w:rsidRPr="00982254" w:rsidRDefault="00FB6FC5" w:rsidP="00FB6FC5">
            <w:pPr>
              <w:contextualSpacing/>
              <w:jc w:val="both"/>
              <w:rPr>
                <w:sz w:val="24"/>
                <w:szCs w:val="24"/>
              </w:rPr>
            </w:pPr>
            <w:r w:rsidRPr="00982254">
              <w:rPr>
                <w:bCs/>
                <w:sz w:val="24"/>
                <w:szCs w:val="24"/>
              </w:rPr>
              <w:t>Тематика самостоятельной учебной работы при изучении раздела МДК 02.0</w:t>
            </w:r>
            <w:r w:rsidR="00AE60C9" w:rsidRPr="00982254">
              <w:rPr>
                <w:bCs/>
                <w:sz w:val="24"/>
                <w:szCs w:val="24"/>
              </w:rPr>
              <w:t>2</w:t>
            </w:r>
          </w:p>
          <w:p w14:paraId="1A36B3C1" w14:textId="50CD6049" w:rsidR="00FB6FC5" w:rsidRPr="00982254" w:rsidRDefault="00FB6FC5" w:rsidP="00FB6FC5">
            <w:pPr>
              <w:rPr>
                <w:bCs/>
                <w:sz w:val="24"/>
                <w:szCs w:val="24"/>
                <w:shd w:val="clear" w:color="auto" w:fill="FFFFFF"/>
                <w:lang w:bidi="ru-RU"/>
              </w:rPr>
            </w:pPr>
            <w:r w:rsidRPr="00982254">
              <w:rPr>
                <w:bCs/>
                <w:sz w:val="24"/>
                <w:szCs w:val="24"/>
              </w:rPr>
              <w:t>Систематическая проработка конспектов занятий, учебной и специальной технической литературы; подготовка к практическим занятиям с использованием методических указаний преподавателя, оформление практических работ, отчетов и подготовка к их защите.</w:t>
            </w:r>
          </w:p>
        </w:tc>
        <w:tc>
          <w:tcPr>
            <w:tcW w:w="2552" w:type="dxa"/>
            <w:tcBorders>
              <w:top w:val="nil"/>
            </w:tcBorders>
          </w:tcPr>
          <w:p w14:paraId="3F9AB26E" w14:textId="7A16E6D6" w:rsidR="00FB6FC5" w:rsidRPr="00C24C39" w:rsidRDefault="00982254" w:rsidP="00FB6FC5">
            <w:pPr>
              <w:jc w:val="center"/>
              <w:rPr>
                <w:sz w:val="24"/>
                <w:szCs w:val="24"/>
              </w:rPr>
            </w:pPr>
            <w:r>
              <w:rPr>
                <w:sz w:val="24"/>
                <w:szCs w:val="24"/>
              </w:rPr>
              <w:t>6</w:t>
            </w:r>
          </w:p>
        </w:tc>
      </w:tr>
      <w:tr w:rsidR="0052247F" w:rsidRPr="00C24C39" w14:paraId="3EE5C618" w14:textId="77777777" w:rsidTr="00E31121">
        <w:trPr>
          <w:trHeight w:val="85"/>
        </w:trPr>
        <w:tc>
          <w:tcPr>
            <w:tcW w:w="12299" w:type="dxa"/>
            <w:gridSpan w:val="2"/>
          </w:tcPr>
          <w:p w14:paraId="16C25F92" w14:textId="77777777" w:rsidR="0052247F" w:rsidRPr="00982254" w:rsidRDefault="0052247F" w:rsidP="006D1E70">
            <w:pPr>
              <w:rPr>
                <w:rFonts w:eastAsia="Calibri"/>
                <w:bCs/>
                <w:i/>
                <w:sz w:val="24"/>
                <w:szCs w:val="24"/>
              </w:rPr>
            </w:pPr>
            <w:r w:rsidRPr="00982254">
              <w:rPr>
                <w:rFonts w:eastAsia="Calibri"/>
                <w:bCs/>
                <w:sz w:val="24"/>
                <w:szCs w:val="24"/>
              </w:rPr>
              <w:t>Учебная практика</w:t>
            </w:r>
          </w:p>
          <w:p w14:paraId="39D91771" w14:textId="77777777" w:rsidR="0052247F" w:rsidRPr="00982254" w:rsidRDefault="0052247F" w:rsidP="006D1E70">
            <w:pPr>
              <w:rPr>
                <w:rFonts w:eastAsia="Calibri"/>
                <w:bCs/>
                <w:sz w:val="24"/>
                <w:szCs w:val="24"/>
              </w:rPr>
            </w:pPr>
            <w:r w:rsidRPr="00982254">
              <w:rPr>
                <w:rFonts w:eastAsia="Calibri"/>
                <w:bCs/>
                <w:sz w:val="24"/>
                <w:szCs w:val="24"/>
              </w:rPr>
              <w:t>Виды работ</w:t>
            </w:r>
          </w:p>
          <w:p w14:paraId="586514C1" w14:textId="77777777" w:rsidR="0052247F" w:rsidRPr="00982254" w:rsidRDefault="0052247F" w:rsidP="006D1E70">
            <w:pPr>
              <w:widowControl w:val="0"/>
              <w:spacing w:line="276" w:lineRule="auto"/>
              <w:ind w:firstLine="142"/>
              <w:jc w:val="both"/>
              <w:rPr>
                <w:sz w:val="24"/>
                <w:szCs w:val="24"/>
              </w:rPr>
            </w:pPr>
            <w:r w:rsidRPr="00982254">
              <w:rPr>
                <w:sz w:val="24"/>
                <w:szCs w:val="24"/>
              </w:rPr>
              <w:t>Осуществление монтажа элементов и систем автоматизации.</w:t>
            </w:r>
          </w:p>
          <w:p w14:paraId="38DA0DA0" w14:textId="77777777" w:rsidR="0052247F" w:rsidRPr="00982254" w:rsidRDefault="0052247F" w:rsidP="006D1E70">
            <w:pPr>
              <w:widowControl w:val="0"/>
              <w:spacing w:line="276" w:lineRule="auto"/>
              <w:ind w:firstLine="142"/>
              <w:jc w:val="both"/>
              <w:rPr>
                <w:sz w:val="24"/>
                <w:szCs w:val="24"/>
              </w:rPr>
            </w:pPr>
            <w:r w:rsidRPr="00982254">
              <w:rPr>
                <w:sz w:val="24"/>
                <w:szCs w:val="24"/>
              </w:rPr>
              <w:t>Осуществление наладки элементов и систем автоматизации.</w:t>
            </w:r>
          </w:p>
        </w:tc>
        <w:tc>
          <w:tcPr>
            <w:tcW w:w="2552" w:type="dxa"/>
          </w:tcPr>
          <w:p w14:paraId="204980FA" w14:textId="77777777" w:rsidR="0052247F" w:rsidRPr="00C24C39" w:rsidRDefault="0052247F" w:rsidP="006D1E70">
            <w:pPr>
              <w:jc w:val="center"/>
              <w:rPr>
                <w:rFonts w:eastAsia="Calibri"/>
                <w:b/>
                <w:bCs/>
                <w:sz w:val="24"/>
                <w:szCs w:val="24"/>
              </w:rPr>
            </w:pPr>
            <w:r w:rsidRPr="00C24C39">
              <w:rPr>
                <w:rFonts w:eastAsia="Calibri"/>
                <w:b/>
                <w:bCs/>
                <w:sz w:val="24"/>
                <w:szCs w:val="24"/>
              </w:rPr>
              <w:t>72</w:t>
            </w:r>
          </w:p>
        </w:tc>
      </w:tr>
      <w:tr w:rsidR="0052247F" w:rsidRPr="00C24C39" w14:paraId="7C0C341C" w14:textId="77777777" w:rsidTr="00E31121">
        <w:trPr>
          <w:trHeight w:val="85"/>
        </w:trPr>
        <w:tc>
          <w:tcPr>
            <w:tcW w:w="12299" w:type="dxa"/>
            <w:gridSpan w:val="2"/>
          </w:tcPr>
          <w:p w14:paraId="0FED674E" w14:textId="77777777" w:rsidR="0052247F" w:rsidRPr="00982254" w:rsidRDefault="0052247F" w:rsidP="006D1E70">
            <w:pPr>
              <w:rPr>
                <w:rFonts w:eastAsia="Calibri"/>
                <w:bCs/>
                <w:i/>
                <w:sz w:val="24"/>
                <w:szCs w:val="24"/>
              </w:rPr>
            </w:pPr>
            <w:r w:rsidRPr="00982254">
              <w:rPr>
                <w:rFonts w:eastAsia="Calibri"/>
                <w:bCs/>
                <w:sz w:val="24"/>
                <w:szCs w:val="24"/>
              </w:rPr>
              <w:t>Производственная практика (по профилю специальности)</w:t>
            </w:r>
          </w:p>
          <w:p w14:paraId="21A0D3FC" w14:textId="77777777" w:rsidR="0052247F" w:rsidRPr="00982254" w:rsidRDefault="0052247F" w:rsidP="006D1E70">
            <w:pPr>
              <w:rPr>
                <w:rFonts w:eastAsia="Calibri"/>
                <w:bCs/>
                <w:sz w:val="24"/>
                <w:szCs w:val="24"/>
              </w:rPr>
            </w:pPr>
            <w:r w:rsidRPr="00982254">
              <w:rPr>
                <w:rFonts w:eastAsia="Calibri"/>
                <w:bCs/>
                <w:sz w:val="24"/>
                <w:szCs w:val="24"/>
              </w:rPr>
              <w:t>Виды работ</w:t>
            </w:r>
          </w:p>
          <w:p w14:paraId="31F12A50" w14:textId="77777777" w:rsidR="0052247F" w:rsidRPr="00982254" w:rsidRDefault="0052247F" w:rsidP="006D1E70">
            <w:pPr>
              <w:widowControl w:val="0"/>
              <w:spacing w:line="276" w:lineRule="auto"/>
              <w:ind w:firstLine="142"/>
              <w:jc w:val="both"/>
              <w:rPr>
                <w:sz w:val="24"/>
                <w:szCs w:val="24"/>
              </w:rPr>
            </w:pPr>
            <w:r w:rsidRPr="00982254">
              <w:rPr>
                <w:sz w:val="24"/>
                <w:szCs w:val="24"/>
              </w:rPr>
              <w:t>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0BF108A5" w14:textId="77777777" w:rsidR="0052247F" w:rsidRPr="00982254" w:rsidRDefault="0052247F" w:rsidP="006D1E70">
            <w:pPr>
              <w:widowControl w:val="0"/>
              <w:spacing w:line="276" w:lineRule="auto"/>
              <w:ind w:firstLine="142"/>
              <w:jc w:val="both"/>
              <w:rPr>
                <w:sz w:val="24"/>
                <w:szCs w:val="24"/>
              </w:rPr>
            </w:pPr>
            <w:r w:rsidRPr="00982254">
              <w:rPr>
                <w:sz w:val="24"/>
                <w:szCs w:val="24"/>
              </w:rPr>
              <w:t>Осуществление монтажа и наладки модели элементов систем автоматизации на основе разработанной технической документации.</w:t>
            </w:r>
          </w:p>
          <w:p w14:paraId="38E563A7" w14:textId="77777777" w:rsidR="0052247F" w:rsidRPr="00982254" w:rsidRDefault="0052247F" w:rsidP="006D1E70">
            <w:pPr>
              <w:widowControl w:val="0"/>
              <w:spacing w:line="276" w:lineRule="auto"/>
              <w:ind w:firstLine="142"/>
              <w:jc w:val="both"/>
              <w:rPr>
                <w:sz w:val="24"/>
                <w:szCs w:val="24"/>
              </w:rPr>
            </w:pPr>
            <w:r w:rsidRPr="00982254">
              <w:rPr>
                <w:sz w:val="24"/>
                <w:szCs w:val="24"/>
              </w:rPr>
              <w:t>Проведение испытаний модели элементов систем автоматизации в реальных условиях с целью подтверждения работоспособности и возможной оптимизации.</w:t>
            </w:r>
          </w:p>
        </w:tc>
        <w:tc>
          <w:tcPr>
            <w:tcW w:w="2552" w:type="dxa"/>
          </w:tcPr>
          <w:p w14:paraId="532CE2F8" w14:textId="77777777" w:rsidR="0052247F" w:rsidRPr="00C24C39" w:rsidRDefault="0052247F" w:rsidP="006D1E70">
            <w:pPr>
              <w:jc w:val="center"/>
              <w:rPr>
                <w:b/>
                <w:sz w:val="24"/>
                <w:szCs w:val="24"/>
                <w:highlight w:val="lightGray"/>
              </w:rPr>
            </w:pPr>
            <w:r w:rsidRPr="00C24C39">
              <w:rPr>
                <w:b/>
                <w:sz w:val="24"/>
                <w:szCs w:val="24"/>
              </w:rPr>
              <w:t>72</w:t>
            </w:r>
          </w:p>
        </w:tc>
      </w:tr>
      <w:tr w:rsidR="0052247F" w:rsidRPr="00C24C39" w14:paraId="6A0C051A" w14:textId="77777777" w:rsidTr="00E31121">
        <w:trPr>
          <w:trHeight w:val="85"/>
        </w:trPr>
        <w:tc>
          <w:tcPr>
            <w:tcW w:w="12299" w:type="dxa"/>
            <w:gridSpan w:val="2"/>
          </w:tcPr>
          <w:p w14:paraId="7B380536" w14:textId="77777777" w:rsidR="0052247F" w:rsidRPr="00982254" w:rsidRDefault="0052247F" w:rsidP="006D1E70">
            <w:pPr>
              <w:rPr>
                <w:rFonts w:eastAsia="Calibri"/>
                <w:bCs/>
                <w:sz w:val="24"/>
                <w:szCs w:val="24"/>
              </w:rPr>
            </w:pPr>
            <w:r w:rsidRPr="00982254">
              <w:rPr>
                <w:rFonts w:eastAsia="Calibri"/>
                <w:bCs/>
                <w:sz w:val="24"/>
                <w:szCs w:val="24"/>
              </w:rPr>
              <w:t>Экзамен по модулю</w:t>
            </w:r>
          </w:p>
        </w:tc>
        <w:tc>
          <w:tcPr>
            <w:tcW w:w="2552" w:type="dxa"/>
          </w:tcPr>
          <w:p w14:paraId="2F2CF050" w14:textId="586D29B3" w:rsidR="0052247F" w:rsidRPr="00C24C39" w:rsidRDefault="00982254" w:rsidP="006D1E70">
            <w:pPr>
              <w:jc w:val="center"/>
              <w:rPr>
                <w:b/>
                <w:sz w:val="24"/>
                <w:szCs w:val="24"/>
              </w:rPr>
            </w:pPr>
            <w:r>
              <w:rPr>
                <w:b/>
                <w:sz w:val="24"/>
                <w:szCs w:val="24"/>
              </w:rPr>
              <w:t>12</w:t>
            </w:r>
          </w:p>
        </w:tc>
      </w:tr>
      <w:tr w:rsidR="0052247F" w:rsidRPr="00C24C39" w14:paraId="030B5140" w14:textId="77777777" w:rsidTr="00E31121">
        <w:trPr>
          <w:trHeight w:val="85"/>
        </w:trPr>
        <w:tc>
          <w:tcPr>
            <w:tcW w:w="12299" w:type="dxa"/>
            <w:gridSpan w:val="2"/>
          </w:tcPr>
          <w:p w14:paraId="6A2CA0B1" w14:textId="77777777" w:rsidR="0052247F" w:rsidRPr="00982254" w:rsidRDefault="0052247F" w:rsidP="006D1E70">
            <w:pPr>
              <w:tabs>
                <w:tab w:val="left" w:pos="708"/>
              </w:tabs>
              <w:jc w:val="right"/>
              <w:rPr>
                <w:rFonts w:eastAsia="Calibri"/>
                <w:bCs/>
                <w:sz w:val="24"/>
                <w:szCs w:val="24"/>
              </w:rPr>
            </w:pPr>
            <w:r w:rsidRPr="00982254">
              <w:rPr>
                <w:rFonts w:eastAsia="Calibri"/>
                <w:bCs/>
                <w:sz w:val="24"/>
                <w:szCs w:val="24"/>
              </w:rPr>
              <w:t>Всего:</w:t>
            </w:r>
          </w:p>
        </w:tc>
        <w:tc>
          <w:tcPr>
            <w:tcW w:w="2552" w:type="dxa"/>
          </w:tcPr>
          <w:p w14:paraId="4D1D95DE" w14:textId="752300E7" w:rsidR="0052247F" w:rsidRPr="00C24C39" w:rsidRDefault="00982254" w:rsidP="006D1E70">
            <w:pPr>
              <w:jc w:val="center"/>
              <w:rPr>
                <w:b/>
                <w:sz w:val="24"/>
                <w:szCs w:val="24"/>
              </w:rPr>
            </w:pPr>
            <w:r>
              <w:rPr>
                <w:b/>
                <w:sz w:val="24"/>
                <w:szCs w:val="24"/>
              </w:rPr>
              <w:t>408</w:t>
            </w:r>
          </w:p>
        </w:tc>
      </w:tr>
    </w:tbl>
    <w:p w14:paraId="0DD20B78" w14:textId="77777777" w:rsidR="009F7D65" w:rsidRPr="00C24C39" w:rsidRDefault="009F7D65" w:rsidP="00303DD6">
      <w:pPr>
        <w:spacing w:after="0" w:line="240" w:lineRule="auto"/>
        <w:rPr>
          <w:rFonts w:ascii="Times New Roman" w:hAnsi="Times New Roman" w:cs="Times New Roman"/>
          <w:sz w:val="24"/>
          <w:szCs w:val="24"/>
        </w:rPr>
      </w:pPr>
    </w:p>
    <w:p w14:paraId="0DD20ECA" w14:textId="77777777" w:rsidR="00E669A7" w:rsidRDefault="00E669A7" w:rsidP="00A9380A">
      <w:pPr>
        <w:spacing w:after="0"/>
      </w:pPr>
    </w:p>
    <w:p w14:paraId="0DD20ED1" w14:textId="77777777" w:rsidR="006B71FD" w:rsidRDefault="006B71FD"/>
    <w:p w14:paraId="0DD20ED2" w14:textId="77777777" w:rsidR="006B71FD" w:rsidRDefault="006B71FD">
      <w:pPr>
        <w:sectPr w:rsidR="006B71FD" w:rsidSect="00FB6FC5">
          <w:pgSz w:w="16838" w:h="11906" w:orient="landscape"/>
          <w:pgMar w:top="851" w:right="1134" w:bottom="426" w:left="1134" w:header="708" w:footer="708" w:gutter="0"/>
          <w:cols w:space="708"/>
          <w:docGrid w:linePitch="360"/>
        </w:sectPr>
      </w:pPr>
    </w:p>
    <w:p w14:paraId="0DD20ED3" w14:textId="4602942A" w:rsidR="009F7D65" w:rsidRPr="00982254" w:rsidRDefault="00982254" w:rsidP="00982254">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9F7D65" w:rsidRPr="00982254">
        <w:rPr>
          <w:rFonts w:ascii="Times New Roman" w:hAnsi="Times New Roman" w:cs="Times New Roman"/>
          <w:bCs/>
          <w:sz w:val="24"/>
          <w:szCs w:val="24"/>
        </w:rPr>
        <w:t xml:space="preserve"> УСЛОВИЯ РЕАЛИЗАЦ</w:t>
      </w:r>
      <w:r w:rsidR="006D1E70" w:rsidRPr="00982254">
        <w:rPr>
          <w:rFonts w:ascii="Times New Roman" w:hAnsi="Times New Roman" w:cs="Times New Roman"/>
          <w:bCs/>
          <w:sz w:val="24"/>
          <w:szCs w:val="24"/>
        </w:rPr>
        <w:t xml:space="preserve">ИИ ПРОГРАММЫ ПРОФЕССИОНАЛЬНОГО </w:t>
      </w:r>
      <w:r w:rsidR="009F7D65" w:rsidRPr="00982254">
        <w:rPr>
          <w:rFonts w:ascii="Times New Roman" w:hAnsi="Times New Roman" w:cs="Times New Roman"/>
          <w:bCs/>
          <w:sz w:val="24"/>
          <w:szCs w:val="24"/>
        </w:rPr>
        <w:t>МОДУЛЯ</w:t>
      </w:r>
    </w:p>
    <w:p w14:paraId="3FC5C6C0" w14:textId="77777777" w:rsidR="00982254" w:rsidRPr="00982254" w:rsidRDefault="00982254" w:rsidP="00982254">
      <w:pPr>
        <w:spacing w:after="0"/>
        <w:ind w:firstLine="709"/>
        <w:jc w:val="both"/>
        <w:rPr>
          <w:rFonts w:ascii="Times New Roman" w:hAnsi="Times New Roman" w:cs="Times New Roman"/>
          <w:bCs/>
          <w:sz w:val="24"/>
          <w:szCs w:val="24"/>
        </w:rPr>
      </w:pPr>
    </w:p>
    <w:p w14:paraId="0DD20ED4" w14:textId="7AC3087D" w:rsidR="009F7D65" w:rsidRPr="00982254" w:rsidRDefault="009F7D65" w:rsidP="00982254">
      <w:pPr>
        <w:suppressAutoHyphens/>
        <w:spacing w:after="0" w:line="240" w:lineRule="auto"/>
        <w:ind w:firstLine="709"/>
        <w:jc w:val="both"/>
        <w:rPr>
          <w:rFonts w:ascii="Times New Roman" w:hAnsi="Times New Roman" w:cs="Times New Roman"/>
          <w:sz w:val="24"/>
          <w:szCs w:val="24"/>
        </w:rPr>
      </w:pPr>
      <w:r w:rsidRPr="00982254">
        <w:rPr>
          <w:rFonts w:ascii="Times New Roman" w:hAnsi="Times New Roman" w:cs="Times New Roman"/>
          <w:bCs/>
          <w:sz w:val="24"/>
          <w:szCs w:val="24"/>
        </w:rPr>
        <w:t>3.1. Для реализации программы профессионального модуля должны быть предусмотрены следующие специальные помещения:</w:t>
      </w:r>
    </w:p>
    <w:p w14:paraId="0DD20ED5" w14:textId="77777777" w:rsidR="009F7D65" w:rsidRPr="00982254" w:rsidRDefault="009F7D65" w:rsidP="00982254">
      <w:pPr>
        <w:spacing w:after="0" w:line="240" w:lineRule="auto"/>
        <w:ind w:firstLine="709"/>
        <w:jc w:val="both"/>
        <w:rPr>
          <w:rFonts w:ascii="Times New Roman" w:hAnsi="Times New Roman" w:cs="Times New Roman"/>
          <w:sz w:val="24"/>
          <w:szCs w:val="24"/>
        </w:rPr>
      </w:pPr>
    </w:p>
    <w:p w14:paraId="780B6302" w14:textId="77777777" w:rsidR="00042C2D" w:rsidRDefault="006D1E70" w:rsidP="00982254">
      <w:pPr>
        <w:spacing w:after="0" w:line="240" w:lineRule="auto"/>
        <w:ind w:firstLine="709"/>
        <w:jc w:val="both"/>
        <w:rPr>
          <w:rFonts w:ascii="Times New Roman" w:hAnsi="Times New Roman" w:cs="Times New Roman"/>
          <w:bCs/>
          <w:sz w:val="24"/>
          <w:szCs w:val="24"/>
        </w:rPr>
      </w:pPr>
      <w:r w:rsidRPr="00982254">
        <w:rPr>
          <w:rFonts w:ascii="Times New Roman" w:hAnsi="Times New Roman" w:cs="Times New Roman"/>
          <w:bCs/>
          <w:sz w:val="24"/>
          <w:szCs w:val="24"/>
        </w:rPr>
        <w:t xml:space="preserve">Кабинеты «Типовых узлов и средств автоматизации» и «Метрологии, стандартизации и сертификации»; </w:t>
      </w:r>
    </w:p>
    <w:p w14:paraId="2869522D" w14:textId="77777777" w:rsidR="00042C2D" w:rsidRDefault="006D1E70" w:rsidP="00982254">
      <w:pPr>
        <w:spacing w:after="0" w:line="240" w:lineRule="auto"/>
        <w:ind w:firstLine="709"/>
        <w:jc w:val="both"/>
        <w:rPr>
          <w:rFonts w:ascii="Times New Roman" w:hAnsi="Times New Roman" w:cs="Times New Roman"/>
          <w:bCs/>
          <w:sz w:val="24"/>
          <w:szCs w:val="24"/>
        </w:rPr>
      </w:pPr>
      <w:r w:rsidRPr="00982254">
        <w:rPr>
          <w:rFonts w:ascii="Times New Roman" w:hAnsi="Times New Roman" w:cs="Times New Roman"/>
          <w:bCs/>
          <w:sz w:val="24"/>
          <w:szCs w:val="24"/>
        </w:rPr>
        <w:t>лабораторий</w:t>
      </w:r>
      <w:r w:rsidR="00042C2D">
        <w:rPr>
          <w:rFonts w:ascii="Times New Roman" w:hAnsi="Times New Roman" w:cs="Times New Roman"/>
          <w:bCs/>
          <w:sz w:val="24"/>
          <w:szCs w:val="24"/>
        </w:rPr>
        <w:t>:</w:t>
      </w:r>
    </w:p>
    <w:p w14:paraId="5A2DE594" w14:textId="70C4813A" w:rsidR="004D0B8F" w:rsidRDefault="00FA2D17" w:rsidP="00042C2D">
      <w:pPr>
        <w:spacing w:after="0" w:line="240" w:lineRule="auto"/>
        <w:ind w:left="709" w:firstLine="60"/>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sidR="006D1E70" w:rsidRPr="00982254">
        <w:rPr>
          <w:rFonts w:ascii="Times New Roman" w:hAnsi="Times New Roman" w:cs="Times New Roman"/>
          <w:bCs/>
          <w:sz w:val="24"/>
          <w:szCs w:val="24"/>
        </w:rPr>
        <w:t>«</w:t>
      </w:r>
      <w:proofErr w:type="gramEnd"/>
      <w:r w:rsidR="006D1E70" w:rsidRPr="00982254">
        <w:rPr>
          <w:rFonts w:ascii="Times New Roman" w:hAnsi="Times New Roman" w:cs="Times New Roman"/>
          <w:bCs/>
          <w:sz w:val="24"/>
          <w:szCs w:val="24"/>
        </w:rPr>
        <w:t xml:space="preserve">Типовых элементов, устройств систем автоматического управления и средств измерений», </w:t>
      </w:r>
      <w:r>
        <w:rPr>
          <w:rFonts w:ascii="Times New Roman" w:hAnsi="Times New Roman" w:cs="Times New Roman"/>
          <w:bCs/>
          <w:sz w:val="24"/>
          <w:szCs w:val="24"/>
        </w:rPr>
        <w:t>-</w:t>
      </w:r>
      <w:r w:rsidR="006D1E70" w:rsidRPr="00982254">
        <w:rPr>
          <w:rFonts w:ascii="Times New Roman" w:hAnsi="Times New Roman" w:cs="Times New Roman"/>
          <w:bCs/>
          <w:sz w:val="24"/>
          <w:szCs w:val="24"/>
        </w:rPr>
        <w:t>«Монтажа, наладки, ремонта и эксплуатации систем автоматического управления»,</w:t>
      </w:r>
      <w:r>
        <w:rPr>
          <w:rFonts w:ascii="Times New Roman" w:hAnsi="Times New Roman" w:cs="Times New Roman"/>
          <w:bCs/>
          <w:sz w:val="24"/>
          <w:szCs w:val="24"/>
        </w:rPr>
        <w:t xml:space="preserve"> </w:t>
      </w:r>
      <w:r w:rsidR="006D1E70" w:rsidRPr="00982254">
        <w:rPr>
          <w:rFonts w:ascii="Times New Roman" w:hAnsi="Times New Roman" w:cs="Times New Roman"/>
          <w:bCs/>
          <w:sz w:val="24"/>
          <w:szCs w:val="24"/>
        </w:rPr>
        <w:t xml:space="preserve">«Технических средств обучения»; </w:t>
      </w:r>
    </w:p>
    <w:p w14:paraId="3F7A1882" w14:textId="5A06343A" w:rsidR="004D0B8F" w:rsidRDefault="00FA2D17" w:rsidP="00042C2D">
      <w:pPr>
        <w:spacing w:after="0" w:line="240" w:lineRule="auto"/>
        <w:ind w:left="709" w:firstLine="60"/>
        <w:jc w:val="both"/>
        <w:rPr>
          <w:rFonts w:ascii="Times New Roman" w:hAnsi="Times New Roman" w:cs="Times New Roman"/>
          <w:bCs/>
          <w:sz w:val="24"/>
          <w:szCs w:val="24"/>
        </w:rPr>
      </w:pPr>
      <w:r>
        <w:rPr>
          <w:rFonts w:ascii="Times New Roman" w:hAnsi="Times New Roman" w:cs="Times New Roman"/>
          <w:bCs/>
          <w:sz w:val="24"/>
          <w:szCs w:val="24"/>
        </w:rPr>
        <w:t>-</w:t>
      </w:r>
      <w:r w:rsidR="006D1E70" w:rsidRPr="00982254">
        <w:rPr>
          <w:rFonts w:ascii="Times New Roman" w:hAnsi="Times New Roman" w:cs="Times New Roman"/>
          <w:bCs/>
          <w:sz w:val="24"/>
          <w:szCs w:val="24"/>
        </w:rPr>
        <w:t>мастерских</w:t>
      </w:r>
      <w:r w:rsidR="004D0B8F">
        <w:rPr>
          <w:rFonts w:ascii="Times New Roman" w:hAnsi="Times New Roman" w:cs="Times New Roman"/>
          <w:bCs/>
          <w:sz w:val="24"/>
          <w:szCs w:val="24"/>
        </w:rPr>
        <w:t>:</w:t>
      </w:r>
    </w:p>
    <w:p w14:paraId="48AD929C" w14:textId="78A81E0C" w:rsidR="004D0B8F" w:rsidRDefault="006D1E70" w:rsidP="00042C2D">
      <w:pPr>
        <w:spacing w:after="0" w:line="240" w:lineRule="auto"/>
        <w:ind w:left="709" w:firstLine="60"/>
        <w:jc w:val="both"/>
        <w:rPr>
          <w:rFonts w:ascii="Times New Roman" w:hAnsi="Times New Roman" w:cs="Times New Roman"/>
          <w:bCs/>
          <w:sz w:val="24"/>
          <w:szCs w:val="24"/>
        </w:rPr>
      </w:pPr>
      <w:r w:rsidRPr="00982254">
        <w:rPr>
          <w:rFonts w:ascii="Times New Roman" w:hAnsi="Times New Roman" w:cs="Times New Roman"/>
          <w:bCs/>
          <w:sz w:val="24"/>
          <w:szCs w:val="24"/>
        </w:rPr>
        <w:t xml:space="preserve"> </w:t>
      </w:r>
      <w:r w:rsidR="00FA2D17">
        <w:rPr>
          <w:rFonts w:ascii="Times New Roman" w:hAnsi="Times New Roman" w:cs="Times New Roman"/>
          <w:bCs/>
          <w:sz w:val="24"/>
          <w:szCs w:val="24"/>
        </w:rPr>
        <w:t>-</w:t>
      </w:r>
      <w:r w:rsidRPr="00982254">
        <w:rPr>
          <w:rFonts w:ascii="Times New Roman" w:hAnsi="Times New Roman" w:cs="Times New Roman"/>
          <w:bCs/>
          <w:sz w:val="24"/>
          <w:szCs w:val="24"/>
        </w:rPr>
        <w:t xml:space="preserve">слесарных, </w:t>
      </w:r>
    </w:p>
    <w:p w14:paraId="6A4B4FC8" w14:textId="559C749E" w:rsidR="006D1E70" w:rsidRPr="00982254" w:rsidRDefault="00FA2D17" w:rsidP="00042C2D">
      <w:pPr>
        <w:spacing w:after="0" w:line="240" w:lineRule="auto"/>
        <w:ind w:left="709" w:firstLine="60"/>
        <w:jc w:val="both"/>
        <w:rPr>
          <w:rFonts w:ascii="Times New Roman" w:hAnsi="Times New Roman" w:cs="Times New Roman"/>
          <w:bCs/>
          <w:sz w:val="24"/>
          <w:szCs w:val="24"/>
        </w:rPr>
      </w:pPr>
      <w:r>
        <w:rPr>
          <w:rFonts w:ascii="Times New Roman" w:hAnsi="Times New Roman" w:cs="Times New Roman"/>
          <w:bCs/>
          <w:sz w:val="24"/>
          <w:szCs w:val="24"/>
        </w:rPr>
        <w:t>-</w:t>
      </w:r>
      <w:r w:rsidR="006D1E70" w:rsidRPr="00982254">
        <w:rPr>
          <w:rFonts w:ascii="Times New Roman" w:hAnsi="Times New Roman" w:cs="Times New Roman"/>
          <w:bCs/>
          <w:sz w:val="24"/>
          <w:szCs w:val="24"/>
        </w:rPr>
        <w:t>электромонтажных и механообрабатывающих.</w:t>
      </w:r>
    </w:p>
    <w:p w14:paraId="664090E2" w14:textId="15513814" w:rsidR="006D1E70" w:rsidRPr="00982254" w:rsidRDefault="006D1E70" w:rsidP="00982254">
      <w:pPr>
        <w:spacing w:after="0" w:line="240" w:lineRule="auto"/>
        <w:ind w:firstLine="709"/>
        <w:jc w:val="both"/>
        <w:rPr>
          <w:rFonts w:ascii="Times New Roman" w:hAnsi="Times New Roman" w:cs="Times New Roman"/>
          <w:bCs/>
          <w:sz w:val="24"/>
          <w:szCs w:val="24"/>
        </w:rPr>
      </w:pPr>
      <w:r w:rsidRPr="00982254">
        <w:rPr>
          <w:rFonts w:ascii="Times New Roman" w:hAnsi="Times New Roman" w:cs="Times New Roman"/>
          <w:bCs/>
          <w:sz w:val="24"/>
          <w:szCs w:val="24"/>
        </w:rPr>
        <w:t xml:space="preserve">Оборудование учебных кабинетов и рабочих мест в лабораториях и мастерских: </w:t>
      </w:r>
    </w:p>
    <w:p w14:paraId="56031726" w14:textId="77777777" w:rsidR="006D1E70" w:rsidRPr="00982254" w:rsidRDefault="006D1E70" w:rsidP="00982254">
      <w:pPr>
        <w:spacing w:after="0" w:line="240" w:lineRule="auto"/>
        <w:ind w:firstLine="709"/>
        <w:jc w:val="both"/>
        <w:rPr>
          <w:rFonts w:ascii="Times New Roman" w:hAnsi="Times New Roman" w:cs="Times New Roman"/>
          <w:bCs/>
          <w:sz w:val="24"/>
          <w:szCs w:val="24"/>
        </w:rPr>
      </w:pPr>
      <w:r w:rsidRPr="00982254">
        <w:rPr>
          <w:rFonts w:ascii="Times New Roman" w:hAnsi="Times New Roman" w:cs="Times New Roman"/>
          <w:bCs/>
          <w:sz w:val="24"/>
          <w:szCs w:val="24"/>
        </w:rPr>
        <w:t>- учебные наглядные пособия и презентации;</w:t>
      </w:r>
    </w:p>
    <w:p w14:paraId="4F9BFFF8" w14:textId="77777777" w:rsidR="006D1E70" w:rsidRPr="00982254" w:rsidRDefault="006D1E70" w:rsidP="00982254">
      <w:pPr>
        <w:spacing w:after="0" w:line="240" w:lineRule="auto"/>
        <w:ind w:firstLine="709"/>
        <w:jc w:val="both"/>
        <w:rPr>
          <w:rFonts w:ascii="Times New Roman" w:hAnsi="Times New Roman" w:cs="Times New Roman"/>
          <w:bCs/>
          <w:sz w:val="24"/>
          <w:szCs w:val="24"/>
        </w:rPr>
      </w:pPr>
      <w:r w:rsidRPr="00982254">
        <w:rPr>
          <w:rFonts w:ascii="Times New Roman" w:hAnsi="Times New Roman" w:cs="Times New Roman"/>
          <w:bCs/>
          <w:sz w:val="24"/>
          <w:szCs w:val="24"/>
        </w:rPr>
        <w:t>- модели-макеты, наборы деталей и элементов конструкций;</w:t>
      </w:r>
    </w:p>
    <w:p w14:paraId="2EB7ADE7" w14:textId="77777777" w:rsidR="006D1E70" w:rsidRPr="00982254" w:rsidRDefault="006D1E70" w:rsidP="00982254">
      <w:pPr>
        <w:spacing w:after="0" w:line="240" w:lineRule="auto"/>
        <w:ind w:firstLine="709"/>
        <w:jc w:val="both"/>
        <w:rPr>
          <w:rFonts w:ascii="Times New Roman" w:hAnsi="Times New Roman" w:cs="Times New Roman"/>
          <w:bCs/>
          <w:sz w:val="24"/>
          <w:szCs w:val="24"/>
        </w:rPr>
      </w:pPr>
      <w:r w:rsidRPr="00982254">
        <w:rPr>
          <w:rFonts w:ascii="Times New Roman" w:hAnsi="Times New Roman" w:cs="Times New Roman"/>
          <w:bCs/>
          <w:sz w:val="24"/>
          <w:szCs w:val="24"/>
        </w:rPr>
        <w:t>- комплект деталей, инструментов, приспособлений;</w:t>
      </w:r>
    </w:p>
    <w:p w14:paraId="57974478" w14:textId="77777777" w:rsidR="006D1E70" w:rsidRPr="00982254" w:rsidRDefault="006D1E70" w:rsidP="00982254">
      <w:pPr>
        <w:spacing w:after="0" w:line="240" w:lineRule="auto"/>
        <w:ind w:firstLine="709"/>
        <w:jc w:val="both"/>
        <w:rPr>
          <w:rFonts w:ascii="Times New Roman" w:hAnsi="Times New Roman" w:cs="Times New Roman"/>
          <w:bCs/>
          <w:sz w:val="24"/>
          <w:szCs w:val="24"/>
        </w:rPr>
      </w:pPr>
      <w:r w:rsidRPr="00982254">
        <w:rPr>
          <w:rFonts w:ascii="Times New Roman" w:hAnsi="Times New Roman" w:cs="Times New Roman"/>
          <w:bCs/>
          <w:sz w:val="24"/>
          <w:szCs w:val="24"/>
        </w:rPr>
        <w:t>- комплект бланков технологической документации;</w:t>
      </w:r>
    </w:p>
    <w:p w14:paraId="612A895B" w14:textId="77777777" w:rsidR="006D1E70" w:rsidRPr="00982254" w:rsidRDefault="006D1E70" w:rsidP="00982254">
      <w:pPr>
        <w:spacing w:after="0" w:line="240" w:lineRule="auto"/>
        <w:ind w:firstLine="709"/>
        <w:jc w:val="both"/>
        <w:rPr>
          <w:rFonts w:ascii="Times New Roman" w:hAnsi="Times New Roman" w:cs="Times New Roman"/>
          <w:bCs/>
          <w:sz w:val="24"/>
          <w:szCs w:val="24"/>
        </w:rPr>
      </w:pPr>
      <w:r w:rsidRPr="00982254">
        <w:rPr>
          <w:rFonts w:ascii="Times New Roman" w:hAnsi="Times New Roman" w:cs="Times New Roman"/>
          <w:bCs/>
          <w:sz w:val="24"/>
          <w:szCs w:val="24"/>
        </w:rPr>
        <w:t>- комплект учебно-методической документации.</w:t>
      </w:r>
    </w:p>
    <w:p w14:paraId="37E45920" w14:textId="4248AB75" w:rsidR="006D1E70" w:rsidRPr="00982254" w:rsidRDefault="006D1E70" w:rsidP="00982254">
      <w:pPr>
        <w:spacing w:after="0" w:line="240" w:lineRule="auto"/>
        <w:ind w:firstLine="709"/>
        <w:jc w:val="both"/>
        <w:rPr>
          <w:rFonts w:ascii="Times New Roman" w:hAnsi="Times New Roman" w:cs="Times New Roman"/>
          <w:bCs/>
          <w:sz w:val="24"/>
          <w:szCs w:val="24"/>
        </w:rPr>
      </w:pPr>
      <w:r w:rsidRPr="00982254">
        <w:rPr>
          <w:rFonts w:ascii="Times New Roman" w:hAnsi="Times New Roman" w:cs="Times New Roman"/>
          <w:bCs/>
          <w:sz w:val="24"/>
          <w:szCs w:val="24"/>
        </w:rPr>
        <w:t>Технические средства обучения:</w:t>
      </w:r>
    </w:p>
    <w:p w14:paraId="4E3BFE23" w14:textId="77777777" w:rsidR="006D1E70" w:rsidRPr="00982254" w:rsidRDefault="006D1E70" w:rsidP="00982254">
      <w:pPr>
        <w:spacing w:after="0" w:line="240" w:lineRule="auto"/>
        <w:ind w:firstLine="709"/>
        <w:jc w:val="both"/>
        <w:rPr>
          <w:rFonts w:ascii="Times New Roman" w:hAnsi="Times New Roman" w:cs="Times New Roman"/>
          <w:bCs/>
          <w:sz w:val="24"/>
          <w:szCs w:val="24"/>
        </w:rPr>
      </w:pPr>
      <w:r w:rsidRPr="00982254">
        <w:rPr>
          <w:rFonts w:ascii="Times New Roman" w:hAnsi="Times New Roman" w:cs="Times New Roman"/>
          <w:bCs/>
          <w:sz w:val="24"/>
          <w:szCs w:val="24"/>
        </w:rPr>
        <w:t>- компьютер с лицензионным программным обеспечением;</w:t>
      </w:r>
    </w:p>
    <w:p w14:paraId="6E915290" w14:textId="77777777" w:rsidR="006D1E70" w:rsidRPr="00982254" w:rsidRDefault="006D1E70" w:rsidP="00982254">
      <w:pPr>
        <w:spacing w:after="0" w:line="240" w:lineRule="auto"/>
        <w:ind w:firstLine="709"/>
        <w:jc w:val="both"/>
        <w:rPr>
          <w:rFonts w:ascii="Times New Roman" w:hAnsi="Times New Roman" w:cs="Times New Roman"/>
          <w:bCs/>
          <w:sz w:val="24"/>
          <w:szCs w:val="24"/>
        </w:rPr>
      </w:pPr>
      <w:r w:rsidRPr="00982254">
        <w:rPr>
          <w:rFonts w:ascii="Times New Roman" w:hAnsi="Times New Roman" w:cs="Times New Roman"/>
          <w:bCs/>
          <w:sz w:val="24"/>
          <w:szCs w:val="24"/>
        </w:rPr>
        <w:t>- телевизор.</w:t>
      </w:r>
    </w:p>
    <w:p w14:paraId="51EAC95F" w14:textId="5D945F53" w:rsidR="00250A82" w:rsidRPr="00982254" w:rsidRDefault="006D1E70" w:rsidP="00982254">
      <w:pPr>
        <w:spacing w:after="0" w:line="240" w:lineRule="auto"/>
        <w:ind w:firstLine="709"/>
        <w:jc w:val="both"/>
        <w:rPr>
          <w:rFonts w:ascii="Times New Roman" w:hAnsi="Times New Roman" w:cs="Times New Roman"/>
          <w:sz w:val="24"/>
          <w:szCs w:val="24"/>
        </w:rPr>
      </w:pPr>
      <w:r w:rsidRPr="00982254">
        <w:rPr>
          <w:rFonts w:ascii="Times New Roman" w:hAnsi="Times New Roman" w:cs="Times New Roman"/>
          <w:sz w:val="24"/>
          <w:szCs w:val="24"/>
        </w:rPr>
        <w:t>Реализация профессионального модуля предполагает обязательную учебную и производственную (по профилю специальности) практики.</w:t>
      </w:r>
    </w:p>
    <w:p w14:paraId="373C32C9" w14:textId="77777777" w:rsidR="00250A82" w:rsidRPr="00982254" w:rsidRDefault="00250A82" w:rsidP="00982254">
      <w:pPr>
        <w:spacing w:after="0" w:line="240" w:lineRule="auto"/>
        <w:ind w:firstLine="709"/>
        <w:jc w:val="both"/>
        <w:rPr>
          <w:rFonts w:ascii="Times New Roman" w:hAnsi="Times New Roman"/>
          <w:sz w:val="24"/>
          <w:szCs w:val="24"/>
        </w:rPr>
      </w:pPr>
    </w:p>
    <w:p w14:paraId="0DD20F0D" w14:textId="77777777" w:rsidR="009F7D65" w:rsidRPr="00982254" w:rsidRDefault="009F7D65" w:rsidP="00982254">
      <w:pPr>
        <w:spacing w:after="0"/>
        <w:ind w:firstLine="709"/>
        <w:jc w:val="both"/>
        <w:rPr>
          <w:rFonts w:ascii="Times New Roman" w:hAnsi="Times New Roman"/>
          <w:bCs/>
          <w:sz w:val="24"/>
          <w:szCs w:val="24"/>
        </w:rPr>
      </w:pPr>
      <w:r w:rsidRPr="00982254">
        <w:rPr>
          <w:rFonts w:ascii="Times New Roman" w:hAnsi="Times New Roman"/>
          <w:bCs/>
          <w:sz w:val="24"/>
          <w:szCs w:val="24"/>
        </w:rPr>
        <w:t>3.2. Информационное обеспечение реализации программы</w:t>
      </w:r>
    </w:p>
    <w:p w14:paraId="0DD20F0F" w14:textId="77777777" w:rsidR="009F7D65" w:rsidRPr="00982254" w:rsidRDefault="009F7D65" w:rsidP="00982254">
      <w:pPr>
        <w:spacing w:after="0" w:line="240" w:lineRule="auto"/>
        <w:ind w:firstLine="709"/>
        <w:jc w:val="both"/>
        <w:rPr>
          <w:rFonts w:ascii="Times New Roman" w:hAnsi="Times New Roman"/>
          <w:sz w:val="16"/>
          <w:szCs w:val="16"/>
        </w:rPr>
      </w:pPr>
    </w:p>
    <w:p w14:paraId="0DD20F10" w14:textId="119A4BB7" w:rsidR="009F7D65" w:rsidRPr="00982254" w:rsidRDefault="001C565A" w:rsidP="00982254">
      <w:pPr>
        <w:pStyle w:val="af"/>
        <w:numPr>
          <w:ilvl w:val="2"/>
          <w:numId w:val="23"/>
        </w:numPr>
        <w:spacing w:before="0" w:after="0"/>
        <w:ind w:left="0" w:firstLine="709"/>
        <w:jc w:val="both"/>
        <w:rPr>
          <w:color w:val="FF0000"/>
        </w:rPr>
      </w:pPr>
      <w:r w:rsidRPr="00982254">
        <w:t>Основные печатные издания</w:t>
      </w:r>
      <w:r w:rsidRPr="00982254">
        <w:rPr>
          <w:color w:val="FF0000"/>
        </w:rPr>
        <w:t xml:space="preserve"> </w:t>
      </w:r>
    </w:p>
    <w:p w14:paraId="0DD20F11" w14:textId="77777777" w:rsidR="009F7D65" w:rsidRPr="00982254" w:rsidRDefault="009F7D65" w:rsidP="00982254">
      <w:pPr>
        <w:spacing w:after="0"/>
        <w:ind w:firstLine="709"/>
        <w:jc w:val="both"/>
        <w:rPr>
          <w:rFonts w:ascii="Times New Roman" w:hAnsi="Times New Roman"/>
          <w:color w:val="FF0000"/>
          <w:sz w:val="16"/>
          <w:szCs w:val="16"/>
        </w:rPr>
      </w:pPr>
    </w:p>
    <w:p w14:paraId="0258E8A2" w14:textId="1D380E36" w:rsidR="004D5AB3" w:rsidRPr="00982254" w:rsidRDefault="004D5AB3" w:rsidP="00982254">
      <w:pPr>
        <w:numPr>
          <w:ilvl w:val="0"/>
          <w:numId w:val="7"/>
        </w:numPr>
        <w:spacing w:after="0" w:line="240" w:lineRule="auto"/>
        <w:ind w:left="0" w:firstLine="709"/>
        <w:jc w:val="both"/>
        <w:rPr>
          <w:rFonts w:ascii="Times New Roman" w:hAnsi="Times New Roman"/>
          <w:bCs/>
          <w:sz w:val="24"/>
          <w:szCs w:val="24"/>
        </w:rPr>
      </w:pPr>
      <w:proofErr w:type="spellStart"/>
      <w:r w:rsidRPr="00982254">
        <w:rPr>
          <w:rFonts w:ascii="Times New Roman" w:hAnsi="Times New Roman"/>
          <w:bCs/>
          <w:sz w:val="24"/>
          <w:szCs w:val="24"/>
        </w:rPr>
        <w:t>Евгенев</w:t>
      </w:r>
      <w:proofErr w:type="spellEnd"/>
      <w:r w:rsidR="00A35E85" w:rsidRPr="00982254">
        <w:rPr>
          <w:rFonts w:ascii="Times New Roman" w:hAnsi="Times New Roman"/>
          <w:bCs/>
          <w:sz w:val="24"/>
          <w:szCs w:val="24"/>
        </w:rPr>
        <w:t xml:space="preserve">, Г. Б. </w:t>
      </w:r>
      <w:r w:rsidRPr="00982254">
        <w:rPr>
          <w:rFonts w:ascii="Times New Roman" w:hAnsi="Times New Roman"/>
          <w:bCs/>
          <w:sz w:val="24"/>
          <w:szCs w:val="24"/>
        </w:rPr>
        <w:t xml:space="preserve">Основы автоматизации технологических процессов и производств: учебное пособие: в 2 т.; под ред. Г. Б. </w:t>
      </w:r>
      <w:proofErr w:type="spellStart"/>
      <w:r w:rsidRPr="00982254">
        <w:rPr>
          <w:rFonts w:ascii="Times New Roman" w:hAnsi="Times New Roman"/>
          <w:bCs/>
          <w:sz w:val="24"/>
          <w:szCs w:val="24"/>
        </w:rPr>
        <w:t>Евгенева</w:t>
      </w:r>
      <w:proofErr w:type="spellEnd"/>
      <w:r w:rsidRPr="00982254">
        <w:rPr>
          <w:rFonts w:ascii="Times New Roman" w:hAnsi="Times New Roman"/>
          <w:bCs/>
          <w:sz w:val="24"/>
          <w:szCs w:val="24"/>
        </w:rPr>
        <w:t>. — Москва: Издательс</w:t>
      </w:r>
      <w:r w:rsidR="00D6102A">
        <w:rPr>
          <w:rFonts w:ascii="Times New Roman" w:hAnsi="Times New Roman"/>
          <w:bCs/>
          <w:sz w:val="24"/>
          <w:szCs w:val="24"/>
        </w:rPr>
        <w:t>тво МГТУ им. Н. Э. Баумана, 2018</w:t>
      </w:r>
      <w:r w:rsidRPr="00982254">
        <w:rPr>
          <w:rFonts w:ascii="Times New Roman" w:hAnsi="Times New Roman"/>
          <w:bCs/>
          <w:sz w:val="24"/>
          <w:szCs w:val="24"/>
        </w:rPr>
        <w:t xml:space="preserve">. </w:t>
      </w:r>
    </w:p>
    <w:p w14:paraId="27E14A59" w14:textId="217FEB0F" w:rsidR="004D5AB3" w:rsidRPr="00982254" w:rsidRDefault="004D5AB3" w:rsidP="00982254">
      <w:pPr>
        <w:numPr>
          <w:ilvl w:val="0"/>
          <w:numId w:val="7"/>
        </w:numPr>
        <w:spacing w:after="0" w:line="240" w:lineRule="auto"/>
        <w:ind w:left="0" w:firstLine="709"/>
        <w:jc w:val="both"/>
        <w:rPr>
          <w:rFonts w:ascii="Times New Roman" w:hAnsi="Times New Roman"/>
          <w:bCs/>
          <w:sz w:val="24"/>
          <w:szCs w:val="24"/>
        </w:rPr>
      </w:pPr>
      <w:r w:rsidRPr="00982254">
        <w:rPr>
          <w:rFonts w:ascii="Times New Roman" w:hAnsi="Times New Roman"/>
          <w:bCs/>
          <w:sz w:val="24"/>
          <w:szCs w:val="24"/>
        </w:rPr>
        <w:t xml:space="preserve">Пантелеев В.Н., Прошин В.М.— Основы автоматизации производства: учебник для учреждений нач. проф. образования / 5-е изд., </w:t>
      </w:r>
      <w:proofErr w:type="spellStart"/>
      <w:r w:rsidRPr="00982254">
        <w:rPr>
          <w:rFonts w:ascii="Times New Roman" w:hAnsi="Times New Roman"/>
          <w:bCs/>
          <w:sz w:val="24"/>
          <w:szCs w:val="24"/>
        </w:rPr>
        <w:t>перераб</w:t>
      </w:r>
      <w:proofErr w:type="spellEnd"/>
      <w:r w:rsidRPr="00982254">
        <w:rPr>
          <w:rFonts w:ascii="Times New Roman" w:hAnsi="Times New Roman"/>
          <w:bCs/>
          <w:sz w:val="24"/>
          <w:szCs w:val="24"/>
        </w:rPr>
        <w:t>. — М.: Изд</w:t>
      </w:r>
      <w:r w:rsidR="00017672">
        <w:rPr>
          <w:rFonts w:ascii="Times New Roman" w:hAnsi="Times New Roman"/>
          <w:bCs/>
          <w:sz w:val="24"/>
          <w:szCs w:val="24"/>
        </w:rPr>
        <w:t>ательский центр «Академия», 2020</w:t>
      </w:r>
      <w:r w:rsidRPr="00982254">
        <w:rPr>
          <w:rFonts w:ascii="Times New Roman" w:hAnsi="Times New Roman"/>
          <w:bCs/>
          <w:sz w:val="24"/>
          <w:szCs w:val="24"/>
        </w:rPr>
        <w:t>. — 208 с.</w:t>
      </w:r>
    </w:p>
    <w:p w14:paraId="69BD443D" w14:textId="26E61DF9" w:rsidR="00A35E85" w:rsidRPr="00982254" w:rsidRDefault="00A35E85" w:rsidP="00982254">
      <w:pPr>
        <w:numPr>
          <w:ilvl w:val="0"/>
          <w:numId w:val="7"/>
        </w:numPr>
        <w:spacing w:after="0" w:line="240" w:lineRule="auto"/>
        <w:ind w:left="0" w:firstLine="709"/>
        <w:jc w:val="both"/>
        <w:rPr>
          <w:rFonts w:ascii="Times New Roman" w:hAnsi="Times New Roman" w:cs="Times New Roman"/>
          <w:bCs/>
          <w:sz w:val="24"/>
          <w:szCs w:val="24"/>
        </w:rPr>
      </w:pPr>
      <w:proofErr w:type="spellStart"/>
      <w:r w:rsidRPr="00982254">
        <w:rPr>
          <w:rFonts w:ascii="Times New Roman" w:hAnsi="Times New Roman" w:cs="Times New Roman"/>
          <w:bCs/>
          <w:sz w:val="24"/>
          <w:szCs w:val="24"/>
        </w:rPr>
        <w:t>Схиртладзе</w:t>
      </w:r>
      <w:proofErr w:type="spellEnd"/>
      <w:r w:rsidRPr="00982254">
        <w:rPr>
          <w:rFonts w:ascii="Times New Roman" w:hAnsi="Times New Roman" w:cs="Times New Roman"/>
          <w:bCs/>
          <w:sz w:val="24"/>
          <w:szCs w:val="24"/>
        </w:rPr>
        <w:t xml:space="preserve">, А.Г. Организация монтажа, наладки и технического обслуживания систем и средств автоматизации: учебник для студ. учреждений сред. проф. образования / А. Г. </w:t>
      </w:r>
      <w:proofErr w:type="spellStart"/>
      <w:r w:rsidRPr="00982254">
        <w:rPr>
          <w:rFonts w:ascii="Times New Roman" w:hAnsi="Times New Roman" w:cs="Times New Roman"/>
          <w:bCs/>
          <w:sz w:val="24"/>
          <w:szCs w:val="24"/>
        </w:rPr>
        <w:t>Схиртладзе</w:t>
      </w:r>
      <w:proofErr w:type="spellEnd"/>
      <w:r w:rsidRPr="00982254">
        <w:rPr>
          <w:rFonts w:ascii="Times New Roman" w:hAnsi="Times New Roman" w:cs="Times New Roman"/>
          <w:bCs/>
          <w:sz w:val="24"/>
          <w:szCs w:val="24"/>
        </w:rPr>
        <w:t>, А. Н. Феофанов, Т. Г. Гришина; под ред. А. Н. Феофанова. – М.: Издательский центр «Академия», 2019. – 224 с.</w:t>
      </w:r>
    </w:p>
    <w:p w14:paraId="11DDEBB6" w14:textId="33B32760" w:rsidR="00A35E85" w:rsidRPr="00982254" w:rsidRDefault="00A35E85" w:rsidP="00982254">
      <w:pPr>
        <w:numPr>
          <w:ilvl w:val="0"/>
          <w:numId w:val="7"/>
        </w:numPr>
        <w:spacing w:after="0" w:line="240" w:lineRule="auto"/>
        <w:ind w:left="0" w:firstLine="709"/>
        <w:jc w:val="both"/>
        <w:rPr>
          <w:rFonts w:ascii="Times New Roman" w:hAnsi="Times New Roman" w:cs="Times New Roman"/>
          <w:bCs/>
          <w:sz w:val="24"/>
          <w:szCs w:val="24"/>
        </w:rPr>
      </w:pPr>
      <w:r w:rsidRPr="00982254">
        <w:rPr>
          <w:rFonts w:ascii="Times New Roman" w:hAnsi="Times New Roman" w:cs="Times New Roman"/>
          <w:bCs/>
          <w:sz w:val="24"/>
          <w:szCs w:val="24"/>
        </w:rPr>
        <w:t xml:space="preserve">Феофанов, А.Н. </w:t>
      </w:r>
      <w:r w:rsidRPr="00982254">
        <w:rPr>
          <w:rFonts w:ascii="Times New Roman" w:hAnsi="Times New Roman"/>
          <w:bCs/>
          <w:sz w:val="24"/>
          <w:szCs w:val="24"/>
        </w:rPr>
        <w:t>Осуществление сборки и апробации моделей элементов систем автоматизации с учетом специфики технологических процессов: учебник для студ. учреждений сред. проф. образования / А.Н. Феофанов, Т.Г. Гришина; под ред. А.Н. Феофанова. – М.: Издательский центр «Академия», 2019. – 304 с.</w:t>
      </w:r>
    </w:p>
    <w:p w14:paraId="68B80509" w14:textId="4435B236" w:rsidR="006D1E70" w:rsidRPr="00982254" w:rsidRDefault="004D5AB3" w:rsidP="00982254">
      <w:pPr>
        <w:numPr>
          <w:ilvl w:val="0"/>
          <w:numId w:val="7"/>
        </w:numPr>
        <w:spacing w:after="0" w:line="240" w:lineRule="auto"/>
        <w:ind w:left="0" w:firstLine="709"/>
        <w:jc w:val="both"/>
        <w:rPr>
          <w:rFonts w:ascii="Times New Roman" w:hAnsi="Times New Roman"/>
          <w:bCs/>
          <w:sz w:val="24"/>
          <w:szCs w:val="24"/>
        </w:rPr>
      </w:pPr>
      <w:proofErr w:type="spellStart"/>
      <w:r w:rsidRPr="00982254">
        <w:rPr>
          <w:rFonts w:ascii="Times New Roman" w:hAnsi="Times New Roman"/>
          <w:bCs/>
          <w:sz w:val="24"/>
          <w:szCs w:val="24"/>
        </w:rPr>
        <w:t>Шишмарев</w:t>
      </w:r>
      <w:proofErr w:type="spellEnd"/>
      <w:r w:rsidR="00A35E85" w:rsidRPr="00982254">
        <w:rPr>
          <w:rFonts w:ascii="Times New Roman" w:hAnsi="Times New Roman"/>
          <w:bCs/>
          <w:sz w:val="24"/>
          <w:szCs w:val="24"/>
        </w:rPr>
        <w:t>,</w:t>
      </w:r>
      <w:r w:rsidRPr="00982254">
        <w:rPr>
          <w:rFonts w:ascii="Times New Roman" w:hAnsi="Times New Roman"/>
          <w:bCs/>
          <w:sz w:val="24"/>
          <w:szCs w:val="24"/>
        </w:rPr>
        <w:t xml:space="preserve"> В.Ю</w:t>
      </w:r>
      <w:r w:rsidR="00A35E85" w:rsidRPr="00982254">
        <w:rPr>
          <w:rFonts w:ascii="Times New Roman" w:hAnsi="Times New Roman"/>
          <w:bCs/>
          <w:sz w:val="24"/>
          <w:szCs w:val="24"/>
        </w:rPr>
        <w:t>.</w:t>
      </w:r>
      <w:r w:rsidRPr="00982254">
        <w:rPr>
          <w:rFonts w:ascii="Times New Roman" w:hAnsi="Times New Roman"/>
          <w:bCs/>
          <w:sz w:val="24"/>
          <w:szCs w:val="24"/>
        </w:rPr>
        <w:t xml:space="preserve"> Автоматизация технологических процессов: учебник для студ. учреждений сред. проф. образования /. — 7е изд., </w:t>
      </w:r>
      <w:proofErr w:type="spellStart"/>
      <w:r w:rsidRPr="00982254">
        <w:rPr>
          <w:rFonts w:ascii="Times New Roman" w:hAnsi="Times New Roman"/>
          <w:bCs/>
          <w:sz w:val="24"/>
          <w:szCs w:val="24"/>
        </w:rPr>
        <w:t>испр</w:t>
      </w:r>
      <w:proofErr w:type="spellEnd"/>
      <w:r w:rsidRPr="00982254">
        <w:rPr>
          <w:rFonts w:ascii="Times New Roman" w:hAnsi="Times New Roman"/>
          <w:bCs/>
          <w:sz w:val="24"/>
          <w:szCs w:val="24"/>
        </w:rPr>
        <w:t>. — М.: Изд</w:t>
      </w:r>
      <w:r w:rsidR="00017672">
        <w:rPr>
          <w:rFonts w:ascii="Times New Roman" w:hAnsi="Times New Roman"/>
          <w:bCs/>
          <w:sz w:val="24"/>
          <w:szCs w:val="24"/>
        </w:rPr>
        <w:t>ательский центр «Академия», 2020</w:t>
      </w:r>
      <w:r w:rsidRPr="00982254">
        <w:rPr>
          <w:rFonts w:ascii="Times New Roman" w:hAnsi="Times New Roman"/>
          <w:bCs/>
          <w:sz w:val="24"/>
          <w:szCs w:val="24"/>
        </w:rPr>
        <w:t>. — 352 с.</w:t>
      </w:r>
    </w:p>
    <w:p w14:paraId="09209FB8" w14:textId="09A85C58" w:rsidR="00A22F6C" w:rsidRPr="00982254" w:rsidRDefault="00A22F6C" w:rsidP="00982254">
      <w:pPr>
        <w:spacing w:after="0" w:line="240" w:lineRule="auto"/>
        <w:ind w:firstLine="709"/>
        <w:jc w:val="both"/>
        <w:rPr>
          <w:rFonts w:ascii="Times New Roman" w:hAnsi="Times New Roman"/>
          <w:bCs/>
          <w:sz w:val="16"/>
          <w:szCs w:val="16"/>
        </w:rPr>
      </w:pPr>
    </w:p>
    <w:p w14:paraId="0DD20F26" w14:textId="44B80EF3" w:rsidR="009F7D65" w:rsidRPr="00982254" w:rsidRDefault="009F7D65" w:rsidP="00982254">
      <w:pPr>
        <w:autoSpaceDE w:val="0"/>
        <w:autoSpaceDN w:val="0"/>
        <w:spacing w:after="0" w:line="360" w:lineRule="auto"/>
        <w:ind w:firstLine="709"/>
        <w:jc w:val="both"/>
        <w:rPr>
          <w:rFonts w:ascii="Times New Roman" w:hAnsi="Times New Roman"/>
          <w:color w:val="000000"/>
          <w:sz w:val="24"/>
          <w:szCs w:val="24"/>
        </w:rPr>
      </w:pPr>
      <w:r w:rsidRPr="00982254">
        <w:rPr>
          <w:rFonts w:ascii="Times New Roman" w:hAnsi="Times New Roman"/>
          <w:color w:val="000000"/>
          <w:sz w:val="24"/>
          <w:szCs w:val="24"/>
        </w:rPr>
        <w:t xml:space="preserve">3.2.2. </w:t>
      </w:r>
      <w:r w:rsidR="006F6183" w:rsidRPr="00982254">
        <w:rPr>
          <w:rFonts w:ascii="Times New Roman" w:hAnsi="Times New Roman"/>
          <w:sz w:val="24"/>
          <w:szCs w:val="24"/>
        </w:rPr>
        <w:t>Основные электронные издания</w:t>
      </w:r>
    </w:p>
    <w:p w14:paraId="24D150C4" w14:textId="77777777" w:rsidR="00A35E85" w:rsidRPr="00982254" w:rsidRDefault="00A35E85" w:rsidP="00982254">
      <w:pPr>
        <w:pStyle w:val="Style28"/>
        <w:widowControl/>
        <w:numPr>
          <w:ilvl w:val="0"/>
          <w:numId w:val="24"/>
        </w:numPr>
        <w:spacing w:line="276" w:lineRule="auto"/>
        <w:ind w:left="0" w:firstLine="709"/>
      </w:pPr>
      <w:r w:rsidRPr="00982254">
        <w:rPr>
          <w:rStyle w:val="FontStyle33"/>
          <w:sz w:val="24"/>
          <w:szCs w:val="24"/>
        </w:rPr>
        <w:t xml:space="preserve">Техническая литература – электронная библиотека </w:t>
      </w:r>
      <w:r w:rsidRPr="00982254">
        <w:t xml:space="preserve">[Электронный ресурс]. </w:t>
      </w:r>
      <w:r w:rsidRPr="00982254">
        <w:rPr>
          <w:bCs/>
        </w:rPr>
        <w:t xml:space="preserve">– </w:t>
      </w:r>
      <w:r w:rsidRPr="00982254">
        <w:t>Режим доступа: http://techliter.ru/, свободный.</w:t>
      </w:r>
    </w:p>
    <w:p w14:paraId="0D144752" w14:textId="77777777" w:rsidR="00A35E85" w:rsidRPr="00982254" w:rsidRDefault="00A35E85" w:rsidP="00982254">
      <w:pPr>
        <w:pStyle w:val="Style28"/>
        <w:widowControl/>
        <w:numPr>
          <w:ilvl w:val="0"/>
          <w:numId w:val="24"/>
        </w:numPr>
        <w:spacing w:line="276" w:lineRule="auto"/>
        <w:ind w:left="0" w:firstLine="709"/>
        <w:rPr>
          <w:rStyle w:val="FontStyle33"/>
          <w:sz w:val="24"/>
          <w:szCs w:val="24"/>
        </w:rPr>
      </w:pPr>
      <w:r w:rsidRPr="00982254">
        <w:rPr>
          <w:rStyle w:val="FontStyle33"/>
          <w:sz w:val="24"/>
          <w:szCs w:val="24"/>
        </w:rPr>
        <w:t xml:space="preserve">ГОСТ. Техническая литература </w:t>
      </w:r>
      <w:r w:rsidRPr="00982254">
        <w:t xml:space="preserve">[Электронный ресурс]. </w:t>
      </w:r>
      <w:r w:rsidRPr="00982254">
        <w:rPr>
          <w:bCs/>
        </w:rPr>
        <w:t xml:space="preserve">– </w:t>
      </w:r>
      <w:r w:rsidRPr="00982254">
        <w:t>Режим доступа: http://www.tehlit.ru/, свободный.</w:t>
      </w:r>
    </w:p>
    <w:p w14:paraId="534D0EFB" w14:textId="77777777" w:rsidR="00042C2D" w:rsidRDefault="00042C2D" w:rsidP="00982254">
      <w:pPr>
        <w:suppressAutoHyphens/>
        <w:spacing w:after="0"/>
        <w:ind w:firstLine="709"/>
        <w:jc w:val="both"/>
        <w:rPr>
          <w:rFonts w:ascii="Times New Roman" w:hAnsi="Times New Roman" w:cs="Times New Roman"/>
          <w:bCs/>
        </w:rPr>
      </w:pPr>
    </w:p>
    <w:p w14:paraId="730D5BF1" w14:textId="77777777" w:rsidR="00042C2D" w:rsidRDefault="00042C2D" w:rsidP="00982254">
      <w:pPr>
        <w:suppressAutoHyphens/>
        <w:spacing w:after="0"/>
        <w:ind w:firstLine="709"/>
        <w:jc w:val="both"/>
        <w:rPr>
          <w:rFonts w:ascii="Times New Roman" w:hAnsi="Times New Roman" w:cs="Times New Roman"/>
          <w:bCs/>
        </w:rPr>
      </w:pPr>
    </w:p>
    <w:p w14:paraId="38259964" w14:textId="0D501FCA" w:rsidR="00982254" w:rsidRPr="00042C2D" w:rsidRDefault="00982254" w:rsidP="00042C2D">
      <w:pPr>
        <w:pStyle w:val="af"/>
        <w:numPr>
          <w:ilvl w:val="2"/>
          <w:numId w:val="25"/>
        </w:numPr>
        <w:suppressAutoHyphens/>
        <w:spacing w:after="0"/>
        <w:jc w:val="both"/>
        <w:rPr>
          <w:bCs/>
        </w:rPr>
      </w:pPr>
      <w:r w:rsidRPr="00042C2D">
        <w:rPr>
          <w:bCs/>
        </w:rPr>
        <w:t xml:space="preserve">Дополнительные источники </w:t>
      </w:r>
    </w:p>
    <w:p w14:paraId="2B54EC11" w14:textId="77777777" w:rsidR="00042C2D" w:rsidRPr="00042C2D" w:rsidRDefault="00042C2D" w:rsidP="00042C2D">
      <w:pPr>
        <w:pStyle w:val="af"/>
        <w:suppressAutoHyphens/>
        <w:spacing w:after="0"/>
        <w:ind w:left="1288"/>
        <w:jc w:val="both"/>
        <w:rPr>
          <w:bCs/>
        </w:rPr>
      </w:pPr>
    </w:p>
    <w:p w14:paraId="4C24EAD3" w14:textId="3ABC6AC1" w:rsidR="00982254" w:rsidRPr="00042C2D" w:rsidRDefault="00982254" w:rsidP="00982254">
      <w:pPr>
        <w:suppressAutoHyphens/>
        <w:spacing w:after="0"/>
        <w:ind w:firstLine="709"/>
        <w:jc w:val="both"/>
        <w:rPr>
          <w:rFonts w:ascii="Times New Roman" w:hAnsi="Times New Roman" w:cs="Times New Roman"/>
          <w:sz w:val="24"/>
          <w:szCs w:val="24"/>
        </w:rPr>
      </w:pPr>
      <w:r w:rsidRPr="00042C2D">
        <w:rPr>
          <w:rFonts w:ascii="Times New Roman" w:hAnsi="Times New Roman" w:cs="Times New Roman"/>
          <w:sz w:val="24"/>
          <w:szCs w:val="24"/>
        </w:rPr>
        <w:t>1.</w:t>
      </w:r>
      <w:r w:rsidRPr="00042C2D">
        <w:rPr>
          <w:rFonts w:ascii="Times New Roman" w:hAnsi="Times New Roman" w:cs="Times New Roman"/>
          <w:sz w:val="24"/>
          <w:szCs w:val="24"/>
        </w:rPr>
        <w:tab/>
        <w:t xml:space="preserve">Автоматизация технологических процессов и производств: Учебник/ А.Г. </w:t>
      </w:r>
      <w:proofErr w:type="spellStart"/>
      <w:r w:rsidRPr="00042C2D">
        <w:rPr>
          <w:rFonts w:ascii="Times New Roman" w:hAnsi="Times New Roman" w:cs="Times New Roman"/>
          <w:sz w:val="24"/>
          <w:szCs w:val="24"/>
        </w:rPr>
        <w:t>Схиртладзе</w:t>
      </w:r>
      <w:proofErr w:type="spellEnd"/>
      <w:r w:rsidRPr="00042C2D">
        <w:rPr>
          <w:rFonts w:ascii="Times New Roman" w:hAnsi="Times New Roman" w:cs="Times New Roman"/>
          <w:sz w:val="24"/>
          <w:szCs w:val="24"/>
        </w:rPr>
        <w:t xml:space="preserve">, А.В. Федотов, В.Г. Хомченко. – </w:t>
      </w:r>
      <w:r w:rsidR="00D6102A">
        <w:rPr>
          <w:rFonts w:ascii="Times New Roman" w:hAnsi="Times New Roman" w:cs="Times New Roman"/>
          <w:sz w:val="24"/>
          <w:szCs w:val="24"/>
        </w:rPr>
        <w:t>М.: Абрис, 2018</w:t>
      </w:r>
      <w:r w:rsidRPr="00042C2D">
        <w:rPr>
          <w:rFonts w:ascii="Times New Roman" w:hAnsi="Times New Roman" w:cs="Times New Roman"/>
          <w:sz w:val="24"/>
          <w:szCs w:val="24"/>
        </w:rPr>
        <w:t>. – 565 с.: ил.</w:t>
      </w:r>
    </w:p>
    <w:p w14:paraId="75EFAC4B" w14:textId="77777777" w:rsidR="005E0532" w:rsidRPr="00982254" w:rsidRDefault="005E0532" w:rsidP="00982254">
      <w:pPr>
        <w:widowControl w:val="0"/>
        <w:suppressAutoHyphens/>
        <w:spacing w:after="0"/>
        <w:ind w:firstLine="709"/>
        <w:jc w:val="both"/>
        <w:rPr>
          <w:sz w:val="16"/>
          <w:szCs w:val="16"/>
        </w:rPr>
      </w:pPr>
    </w:p>
    <w:p w14:paraId="44D361C3" w14:textId="77777777" w:rsidR="00042C2D" w:rsidRDefault="00042C2D" w:rsidP="006F6183">
      <w:pPr>
        <w:ind w:hanging="142"/>
        <w:jc w:val="center"/>
        <w:rPr>
          <w:rFonts w:ascii="Times New Roman" w:hAnsi="Times New Roman"/>
          <w:sz w:val="24"/>
          <w:szCs w:val="24"/>
        </w:rPr>
      </w:pPr>
    </w:p>
    <w:p w14:paraId="2C2A3F00" w14:textId="77777777" w:rsidR="00042C2D" w:rsidRDefault="00042C2D" w:rsidP="006F6183">
      <w:pPr>
        <w:ind w:hanging="142"/>
        <w:jc w:val="center"/>
        <w:rPr>
          <w:rFonts w:ascii="Times New Roman" w:hAnsi="Times New Roman"/>
          <w:sz w:val="24"/>
          <w:szCs w:val="24"/>
        </w:rPr>
      </w:pPr>
    </w:p>
    <w:p w14:paraId="12ED0CFD" w14:textId="77777777" w:rsidR="00042C2D" w:rsidRDefault="00042C2D" w:rsidP="006F6183">
      <w:pPr>
        <w:ind w:hanging="142"/>
        <w:jc w:val="center"/>
        <w:rPr>
          <w:rFonts w:ascii="Times New Roman" w:hAnsi="Times New Roman"/>
          <w:sz w:val="24"/>
          <w:szCs w:val="24"/>
        </w:rPr>
      </w:pPr>
    </w:p>
    <w:p w14:paraId="4E472639" w14:textId="77777777" w:rsidR="00042C2D" w:rsidRDefault="00042C2D" w:rsidP="006F6183">
      <w:pPr>
        <w:ind w:hanging="142"/>
        <w:jc w:val="center"/>
        <w:rPr>
          <w:rFonts w:ascii="Times New Roman" w:hAnsi="Times New Roman"/>
          <w:sz w:val="24"/>
          <w:szCs w:val="24"/>
        </w:rPr>
      </w:pPr>
    </w:p>
    <w:p w14:paraId="619AA7B1" w14:textId="77777777" w:rsidR="00042C2D" w:rsidRDefault="00042C2D" w:rsidP="006F6183">
      <w:pPr>
        <w:ind w:hanging="142"/>
        <w:jc w:val="center"/>
        <w:rPr>
          <w:rFonts w:ascii="Times New Roman" w:hAnsi="Times New Roman"/>
          <w:sz w:val="24"/>
          <w:szCs w:val="24"/>
        </w:rPr>
      </w:pPr>
    </w:p>
    <w:p w14:paraId="6EDCE560" w14:textId="77777777" w:rsidR="00042C2D" w:rsidRDefault="00042C2D" w:rsidP="006F6183">
      <w:pPr>
        <w:ind w:hanging="142"/>
        <w:jc w:val="center"/>
        <w:rPr>
          <w:rFonts w:ascii="Times New Roman" w:hAnsi="Times New Roman"/>
          <w:sz w:val="24"/>
          <w:szCs w:val="24"/>
        </w:rPr>
      </w:pPr>
    </w:p>
    <w:p w14:paraId="1458B617" w14:textId="77777777" w:rsidR="00042C2D" w:rsidRDefault="00042C2D" w:rsidP="006F6183">
      <w:pPr>
        <w:ind w:hanging="142"/>
        <w:jc w:val="center"/>
        <w:rPr>
          <w:rFonts w:ascii="Times New Roman" w:hAnsi="Times New Roman"/>
          <w:sz w:val="24"/>
          <w:szCs w:val="24"/>
        </w:rPr>
      </w:pPr>
    </w:p>
    <w:p w14:paraId="5454CEF2" w14:textId="77777777" w:rsidR="00042C2D" w:rsidRDefault="00042C2D" w:rsidP="006F6183">
      <w:pPr>
        <w:ind w:hanging="142"/>
        <w:jc w:val="center"/>
        <w:rPr>
          <w:rFonts w:ascii="Times New Roman" w:hAnsi="Times New Roman"/>
          <w:sz w:val="24"/>
          <w:szCs w:val="24"/>
        </w:rPr>
      </w:pPr>
    </w:p>
    <w:p w14:paraId="2A00CFB4" w14:textId="77777777" w:rsidR="00042C2D" w:rsidRDefault="00042C2D" w:rsidP="006F6183">
      <w:pPr>
        <w:ind w:hanging="142"/>
        <w:jc w:val="center"/>
        <w:rPr>
          <w:rFonts w:ascii="Times New Roman" w:hAnsi="Times New Roman"/>
          <w:sz w:val="24"/>
          <w:szCs w:val="24"/>
        </w:rPr>
      </w:pPr>
    </w:p>
    <w:p w14:paraId="5D1E80DA" w14:textId="77777777" w:rsidR="00042C2D" w:rsidRDefault="00042C2D" w:rsidP="006F6183">
      <w:pPr>
        <w:ind w:hanging="142"/>
        <w:jc w:val="center"/>
        <w:rPr>
          <w:rFonts w:ascii="Times New Roman" w:hAnsi="Times New Roman"/>
          <w:sz w:val="24"/>
          <w:szCs w:val="24"/>
        </w:rPr>
      </w:pPr>
    </w:p>
    <w:p w14:paraId="423101E2" w14:textId="77777777" w:rsidR="00042C2D" w:rsidRDefault="00042C2D" w:rsidP="006F6183">
      <w:pPr>
        <w:ind w:hanging="142"/>
        <w:jc w:val="center"/>
        <w:rPr>
          <w:rFonts w:ascii="Times New Roman" w:hAnsi="Times New Roman"/>
          <w:sz w:val="24"/>
          <w:szCs w:val="24"/>
        </w:rPr>
      </w:pPr>
    </w:p>
    <w:p w14:paraId="21C61869" w14:textId="77777777" w:rsidR="00042C2D" w:rsidRDefault="00042C2D" w:rsidP="006F6183">
      <w:pPr>
        <w:ind w:hanging="142"/>
        <w:jc w:val="center"/>
        <w:rPr>
          <w:rFonts w:ascii="Times New Roman" w:hAnsi="Times New Roman"/>
          <w:sz w:val="24"/>
          <w:szCs w:val="24"/>
        </w:rPr>
      </w:pPr>
    </w:p>
    <w:p w14:paraId="5F7764D2" w14:textId="77777777" w:rsidR="00042C2D" w:rsidRDefault="00042C2D" w:rsidP="006F6183">
      <w:pPr>
        <w:ind w:hanging="142"/>
        <w:jc w:val="center"/>
        <w:rPr>
          <w:rFonts w:ascii="Times New Roman" w:hAnsi="Times New Roman"/>
          <w:sz w:val="24"/>
          <w:szCs w:val="24"/>
        </w:rPr>
      </w:pPr>
    </w:p>
    <w:p w14:paraId="01A29F28" w14:textId="77777777" w:rsidR="00042C2D" w:rsidRDefault="00042C2D" w:rsidP="006F6183">
      <w:pPr>
        <w:ind w:hanging="142"/>
        <w:jc w:val="center"/>
        <w:rPr>
          <w:rFonts w:ascii="Times New Roman" w:hAnsi="Times New Roman"/>
          <w:sz w:val="24"/>
          <w:szCs w:val="24"/>
        </w:rPr>
      </w:pPr>
    </w:p>
    <w:p w14:paraId="0F06F5AC" w14:textId="77777777" w:rsidR="00042C2D" w:rsidRDefault="00042C2D" w:rsidP="006F6183">
      <w:pPr>
        <w:ind w:hanging="142"/>
        <w:jc w:val="center"/>
        <w:rPr>
          <w:rFonts w:ascii="Times New Roman" w:hAnsi="Times New Roman"/>
          <w:sz w:val="24"/>
          <w:szCs w:val="24"/>
        </w:rPr>
      </w:pPr>
    </w:p>
    <w:p w14:paraId="0E92F4EF" w14:textId="77777777" w:rsidR="00042C2D" w:rsidRDefault="00042C2D" w:rsidP="006F6183">
      <w:pPr>
        <w:ind w:hanging="142"/>
        <w:jc w:val="center"/>
        <w:rPr>
          <w:rFonts w:ascii="Times New Roman" w:hAnsi="Times New Roman"/>
          <w:sz w:val="24"/>
          <w:szCs w:val="24"/>
        </w:rPr>
      </w:pPr>
    </w:p>
    <w:p w14:paraId="784655C4" w14:textId="77777777" w:rsidR="00042C2D" w:rsidRDefault="00042C2D" w:rsidP="006F6183">
      <w:pPr>
        <w:ind w:hanging="142"/>
        <w:jc w:val="center"/>
        <w:rPr>
          <w:rFonts w:ascii="Times New Roman" w:hAnsi="Times New Roman"/>
          <w:sz w:val="24"/>
          <w:szCs w:val="24"/>
        </w:rPr>
      </w:pPr>
    </w:p>
    <w:p w14:paraId="5B0256BE" w14:textId="77777777" w:rsidR="00042C2D" w:rsidRDefault="00042C2D" w:rsidP="006F6183">
      <w:pPr>
        <w:ind w:hanging="142"/>
        <w:jc w:val="center"/>
        <w:rPr>
          <w:rFonts w:ascii="Times New Roman" w:hAnsi="Times New Roman"/>
          <w:sz w:val="24"/>
          <w:szCs w:val="24"/>
        </w:rPr>
      </w:pPr>
    </w:p>
    <w:p w14:paraId="4EBCAF22" w14:textId="77777777" w:rsidR="00042C2D" w:rsidRDefault="00042C2D" w:rsidP="006F6183">
      <w:pPr>
        <w:ind w:hanging="142"/>
        <w:jc w:val="center"/>
        <w:rPr>
          <w:rFonts w:ascii="Times New Roman" w:hAnsi="Times New Roman"/>
          <w:sz w:val="24"/>
          <w:szCs w:val="24"/>
        </w:rPr>
      </w:pPr>
    </w:p>
    <w:p w14:paraId="417A7033" w14:textId="77777777" w:rsidR="00042C2D" w:rsidRDefault="00042C2D" w:rsidP="006F6183">
      <w:pPr>
        <w:ind w:hanging="142"/>
        <w:jc w:val="center"/>
        <w:rPr>
          <w:rFonts w:ascii="Times New Roman" w:hAnsi="Times New Roman"/>
          <w:sz w:val="24"/>
          <w:szCs w:val="24"/>
        </w:rPr>
      </w:pPr>
    </w:p>
    <w:p w14:paraId="5354A467" w14:textId="77777777" w:rsidR="00042C2D" w:rsidRDefault="00042C2D" w:rsidP="006F6183">
      <w:pPr>
        <w:ind w:hanging="142"/>
        <w:jc w:val="center"/>
        <w:rPr>
          <w:rFonts w:ascii="Times New Roman" w:hAnsi="Times New Roman"/>
          <w:sz w:val="24"/>
          <w:szCs w:val="24"/>
        </w:rPr>
      </w:pPr>
    </w:p>
    <w:p w14:paraId="56FCFE91" w14:textId="3ECEF562" w:rsidR="00042C2D" w:rsidRDefault="00042C2D" w:rsidP="00FA2D17">
      <w:pPr>
        <w:rPr>
          <w:rFonts w:ascii="Times New Roman" w:hAnsi="Times New Roman"/>
          <w:sz w:val="24"/>
          <w:szCs w:val="24"/>
        </w:rPr>
      </w:pPr>
    </w:p>
    <w:p w14:paraId="5F155760" w14:textId="25325815" w:rsidR="006F6183" w:rsidRPr="00982254" w:rsidRDefault="00982254" w:rsidP="006F6183">
      <w:pPr>
        <w:ind w:hanging="142"/>
        <w:jc w:val="center"/>
        <w:rPr>
          <w:rFonts w:ascii="Times New Roman" w:hAnsi="Times New Roman"/>
          <w:sz w:val="24"/>
          <w:szCs w:val="24"/>
        </w:rPr>
      </w:pPr>
      <w:r>
        <w:rPr>
          <w:rFonts w:ascii="Times New Roman" w:hAnsi="Times New Roman"/>
          <w:sz w:val="24"/>
          <w:szCs w:val="24"/>
        </w:rPr>
        <w:t>4</w:t>
      </w:r>
      <w:r w:rsidR="006F6183" w:rsidRPr="00982254">
        <w:rPr>
          <w:rFonts w:ascii="Times New Roman" w:hAnsi="Times New Roman"/>
          <w:sz w:val="24"/>
          <w:szCs w:val="24"/>
        </w:rPr>
        <w:t xml:space="preserve"> КОНТРОЛЬ И ОЦЕНКА РЕЗУЛЬТАТОВ ОСВОЕНИЯ 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3932"/>
        <w:gridCol w:w="2835"/>
      </w:tblGrid>
      <w:tr w:rsidR="009F7D65" w:rsidRPr="00982254" w14:paraId="0DD20F4B" w14:textId="77777777" w:rsidTr="00EB3EE9">
        <w:trPr>
          <w:trHeight w:val="1098"/>
        </w:trPr>
        <w:tc>
          <w:tcPr>
            <w:tcW w:w="2730" w:type="dxa"/>
            <w:vAlign w:val="center"/>
          </w:tcPr>
          <w:p w14:paraId="0DD20F46" w14:textId="77777777" w:rsidR="009F7D65" w:rsidRPr="00982254" w:rsidRDefault="009F7D65" w:rsidP="00EB3EE9">
            <w:pPr>
              <w:suppressAutoHyphens/>
              <w:spacing w:after="0" w:line="240" w:lineRule="auto"/>
              <w:jc w:val="center"/>
              <w:rPr>
                <w:rFonts w:ascii="Times New Roman" w:hAnsi="Times New Roman" w:cs="Times New Roman"/>
                <w:sz w:val="24"/>
                <w:szCs w:val="24"/>
              </w:rPr>
            </w:pPr>
            <w:r w:rsidRPr="00982254">
              <w:rPr>
                <w:rFonts w:ascii="Times New Roman" w:hAnsi="Times New Roman" w:cs="Times New Roman"/>
                <w:sz w:val="24"/>
                <w:szCs w:val="24"/>
              </w:rPr>
              <w:t>Код и наименование профессиональных и общих компетенций, формируемых в рамках модуля</w:t>
            </w:r>
          </w:p>
        </w:tc>
        <w:tc>
          <w:tcPr>
            <w:tcW w:w="3932" w:type="dxa"/>
            <w:vAlign w:val="center"/>
          </w:tcPr>
          <w:p w14:paraId="0DD20F48" w14:textId="77777777" w:rsidR="009F7D65" w:rsidRPr="00982254" w:rsidRDefault="009F7D65" w:rsidP="00EB3EE9">
            <w:pPr>
              <w:suppressAutoHyphens/>
              <w:spacing w:after="0" w:line="240" w:lineRule="auto"/>
              <w:jc w:val="center"/>
              <w:rPr>
                <w:rFonts w:ascii="Times New Roman" w:hAnsi="Times New Roman" w:cs="Times New Roman"/>
                <w:sz w:val="24"/>
                <w:szCs w:val="24"/>
              </w:rPr>
            </w:pPr>
            <w:r w:rsidRPr="00982254">
              <w:rPr>
                <w:rFonts w:ascii="Times New Roman" w:hAnsi="Times New Roman" w:cs="Times New Roman"/>
                <w:sz w:val="24"/>
                <w:szCs w:val="24"/>
              </w:rPr>
              <w:t>Критерии оценки</w:t>
            </w:r>
          </w:p>
        </w:tc>
        <w:tc>
          <w:tcPr>
            <w:tcW w:w="2835" w:type="dxa"/>
            <w:vAlign w:val="center"/>
          </w:tcPr>
          <w:p w14:paraId="0DD20F4A" w14:textId="77777777" w:rsidR="009F7D65" w:rsidRPr="00982254" w:rsidRDefault="009F7D65" w:rsidP="00EB3EE9">
            <w:pPr>
              <w:suppressAutoHyphens/>
              <w:spacing w:after="0" w:line="240" w:lineRule="auto"/>
              <w:jc w:val="center"/>
              <w:rPr>
                <w:rFonts w:ascii="Times New Roman" w:hAnsi="Times New Roman" w:cs="Times New Roman"/>
                <w:sz w:val="24"/>
                <w:szCs w:val="24"/>
              </w:rPr>
            </w:pPr>
            <w:r w:rsidRPr="00982254">
              <w:rPr>
                <w:rFonts w:ascii="Times New Roman" w:hAnsi="Times New Roman" w:cs="Times New Roman"/>
                <w:sz w:val="24"/>
                <w:szCs w:val="24"/>
              </w:rPr>
              <w:t>Методы оценки</w:t>
            </w:r>
          </w:p>
        </w:tc>
      </w:tr>
      <w:tr w:rsidR="00EB3EE9" w:rsidRPr="00982254" w14:paraId="0DD20F54" w14:textId="77777777" w:rsidTr="00EB3EE9">
        <w:tc>
          <w:tcPr>
            <w:tcW w:w="2730" w:type="dxa"/>
          </w:tcPr>
          <w:p w14:paraId="0DD20F4C" w14:textId="1ED7E63C" w:rsidR="00EB3EE9" w:rsidRPr="00982254" w:rsidRDefault="00EB3EE9" w:rsidP="00EB3EE9">
            <w:pPr>
              <w:spacing w:after="0" w:line="240" w:lineRule="auto"/>
              <w:rPr>
                <w:rFonts w:ascii="Times New Roman" w:hAnsi="Times New Roman" w:cs="Times New Roman"/>
                <w:sz w:val="24"/>
                <w:szCs w:val="24"/>
              </w:rPr>
            </w:pPr>
            <w:r w:rsidRPr="00982254">
              <w:rPr>
                <w:rFonts w:ascii="Times New Roman" w:hAnsi="Times New Roman" w:cs="Times New Roman"/>
                <w:sz w:val="24"/>
                <w:szCs w:val="24"/>
              </w:rP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tc>
        <w:tc>
          <w:tcPr>
            <w:tcW w:w="3932" w:type="dxa"/>
          </w:tcPr>
          <w:p w14:paraId="612B6B1E" w14:textId="591B6D72" w:rsidR="00EB3EE9" w:rsidRPr="00982254" w:rsidRDefault="00EB3EE9" w:rsidP="0006680D">
            <w:pPr>
              <w:pStyle w:val="af"/>
              <w:numPr>
                <w:ilvl w:val="0"/>
                <w:numId w:val="12"/>
              </w:numPr>
              <w:spacing w:before="0" w:after="0"/>
              <w:ind w:left="-6" w:firstLine="145"/>
              <w:jc w:val="both"/>
            </w:pPr>
            <w:r w:rsidRPr="00982254">
              <w:t>выбирает оборудование и элементную базу систем автоматизации в соответствии с заданием и требованием разработанной технической документации;</w:t>
            </w:r>
          </w:p>
          <w:p w14:paraId="59B93EEE" w14:textId="77777777" w:rsidR="00EB3EE9" w:rsidRPr="00982254" w:rsidRDefault="00EB3EE9" w:rsidP="0006680D">
            <w:pPr>
              <w:pStyle w:val="af"/>
              <w:numPr>
                <w:ilvl w:val="0"/>
                <w:numId w:val="12"/>
              </w:numPr>
              <w:spacing w:before="0" w:after="0"/>
              <w:ind w:left="-6" w:firstLine="145"/>
              <w:jc w:val="both"/>
            </w:pPr>
            <w:r w:rsidRPr="00982254">
              <w:t>выбирает из базы ранее разработанных моделей элементы систем автоматизации;</w:t>
            </w:r>
          </w:p>
          <w:p w14:paraId="32B012EB" w14:textId="77777777" w:rsidR="00EB3EE9" w:rsidRPr="00982254" w:rsidRDefault="00EB3EE9" w:rsidP="0006680D">
            <w:pPr>
              <w:pStyle w:val="af"/>
              <w:numPr>
                <w:ilvl w:val="0"/>
                <w:numId w:val="12"/>
              </w:numPr>
              <w:spacing w:before="0" w:after="0"/>
              <w:ind w:left="-6" w:firstLine="145"/>
              <w:jc w:val="both"/>
            </w:pPr>
            <w:r w:rsidRPr="00982254">
              <w:t>использует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w:t>
            </w:r>
          </w:p>
          <w:p w14:paraId="27D28EC6" w14:textId="77777777" w:rsidR="00EB3EE9" w:rsidRPr="00982254" w:rsidRDefault="00EB3EE9" w:rsidP="0006680D">
            <w:pPr>
              <w:pStyle w:val="af"/>
              <w:numPr>
                <w:ilvl w:val="0"/>
                <w:numId w:val="12"/>
              </w:numPr>
              <w:spacing w:before="0" w:after="0"/>
              <w:ind w:left="-6" w:firstLine="145"/>
              <w:jc w:val="both"/>
            </w:pPr>
            <w:r w:rsidRPr="00982254">
              <w:t>определяет необходимую для выполнения работы информацию, её состав в соответствии с заданием и требованием разработанной технической документации на модель элементов систем автоматизации;</w:t>
            </w:r>
          </w:p>
          <w:p w14:paraId="53BC0DC2" w14:textId="77777777" w:rsidR="00EB3EE9" w:rsidRPr="00982254" w:rsidRDefault="00EB3EE9" w:rsidP="0006680D">
            <w:pPr>
              <w:pStyle w:val="af"/>
              <w:numPr>
                <w:ilvl w:val="0"/>
                <w:numId w:val="12"/>
              </w:numPr>
              <w:spacing w:before="0" w:after="0"/>
              <w:ind w:left="-6" w:firstLine="145"/>
              <w:jc w:val="both"/>
            </w:pPr>
            <w:r w:rsidRPr="00982254">
              <w:t>анализирует конструктивные характеристики систем автоматизации, исходя из их служебного назначения;</w:t>
            </w:r>
          </w:p>
          <w:p w14:paraId="0DD20F52" w14:textId="25722A57" w:rsidR="00EB3EE9" w:rsidRPr="00982254" w:rsidRDefault="00EB3EE9" w:rsidP="0006680D">
            <w:pPr>
              <w:pStyle w:val="af"/>
              <w:numPr>
                <w:ilvl w:val="0"/>
                <w:numId w:val="12"/>
              </w:numPr>
              <w:spacing w:before="0" w:after="0"/>
              <w:ind w:left="-6" w:firstLine="145"/>
              <w:jc w:val="both"/>
              <w:rPr>
                <w:i/>
              </w:rPr>
            </w:pPr>
            <w:r w:rsidRPr="00982254">
              <w:t>использует средства информационной поддержки изделий на всех стадиях жизненного цикла (</w:t>
            </w:r>
            <w:r w:rsidRPr="00982254">
              <w:rPr>
                <w:lang w:val="en-US"/>
              </w:rPr>
              <w:t>CALS</w:t>
            </w:r>
            <w:r w:rsidRPr="00982254">
              <w:t>-технологии).</w:t>
            </w:r>
          </w:p>
        </w:tc>
        <w:tc>
          <w:tcPr>
            <w:tcW w:w="2835" w:type="dxa"/>
          </w:tcPr>
          <w:p w14:paraId="252C18AF" w14:textId="6E9EFA1D" w:rsidR="00EB3EE9" w:rsidRPr="00982254" w:rsidRDefault="00EB3EE9" w:rsidP="00EB3EE9">
            <w:pPr>
              <w:spacing w:after="0" w:line="240" w:lineRule="auto"/>
              <w:jc w:val="both"/>
              <w:rPr>
                <w:rFonts w:ascii="Times New Roman" w:hAnsi="Times New Roman" w:cs="Times New Roman"/>
                <w:sz w:val="24"/>
                <w:szCs w:val="24"/>
              </w:rPr>
            </w:pPr>
            <w:r w:rsidRPr="00982254">
              <w:rPr>
                <w:rFonts w:ascii="Times New Roman" w:hAnsi="Times New Roman" w:cs="Times New Roman"/>
                <w:sz w:val="24"/>
                <w:szCs w:val="24"/>
              </w:rPr>
              <w:t>экспертное наблюдение выполнения практических работ на учебной и производственной практиках:</w:t>
            </w:r>
          </w:p>
          <w:p w14:paraId="27BBAB59" w14:textId="41357A11" w:rsidR="00EB3EE9" w:rsidRPr="00982254" w:rsidRDefault="00EB3EE9" w:rsidP="00EB3EE9">
            <w:pPr>
              <w:spacing w:after="0" w:line="240" w:lineRule="auto"/>
              <w:jc w:val="both"/>
              <w:rPr>
                <w:rFonts w:ascii="Times New Roman" w:hAnsi="Times New Roman" w:cs="Times New Roman"/>
                <w:sz w:val="24"/>
                <w:szCs w:val="24"/>
              </w:rPr>
            </w:pPr>
            <w:r w:rsidRPr="00982254">
              <w:rPr>
                <w:rFonts w:ascii="Times New Roman" w:hAnsi="Times New Roman" w:cs="Times New Roman"/>
                <w:sz w:val="24"/>
                <w:szCs w:val="24"/>
              </w:rPr>
              <w:t>оценка процесса</w:t>
            </w:r>
          </w:p>
          <w:p w14:paraId="0DD20F53" w14:textId="69F5845C" w:rsidR="00EB3EE9" w:rsidRPr="00982254" w:rsidRDefault="00EB3EE9" w:rsidP="00EB3EE9">
            <w:pPr>
              <w:spacing w:after="0" w:line="240" w:lineRule="auto"/>
              <w:rPr>
                <w:rFonts w:ascii="Times New Roman" w:hAnsi="Times New Roman" w:cs="Times New Roman"/>
                <w:i/>
                <w:sz w:val="24"/>
                <w:szCs w:val="24"/>
              </w:rPr>
            </w:pPr>
            <w:r w:rsidRPr="00982254">
              <w:rPr>
                <w:rFonts w:ascii="Times New Roman" w:hAnsi="Times New Roman" w:cs="Times New Roman"/>
                <w:sz w:val="24"/>
                <w:szCs w:val="24"/>
              </w:rPr>
              <w:t>оценка результатов</w:t>
            </w:r>
          </w:p>
        </w:tc>
      </w:tr>
      <w:tr w:rsidR="00EB3EE9" w:rsidRPr="00EB3EE9" w14:paraId="0DD20F5D" w14:textId="77777777" w:rsidTr="00EB3EE9">
        <w:tc>
          <w:tcPr>
            <w:tcW w:w="2730" w:type="dxa"/>
          </w:tcPr>
          <w:p w14:paraId="0DD20F55" w14:textId="708AEDE2" w:rsidR="00EB3EE9" w:rsidRPr="00EB3EE9" w:rsidRDefault="00EB3EE9" w:rsidP="00EB3EE9">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ПК 2.2. Осуществлять монтаж и наладку модели элементов систем автоматизации на основе разработанной технической документации.</w:t>
            </w:r>
          </w:p>
        </w:tc>
        <w:tc>
          <w:tcPr>
            <w:tcW w:w="3932" w:type="dxa"/>
          </w:tcPr>
          <w:p w14:paraId="30AD4242" w14:textId="77777777" w:rsidR="00EB3EE9" w:rsidRPr="00EB3EE9" w:rsidRDefault="00EB3EE9" w:rsidP="0006680D">
            <w:pPr>
              <w:pStyle w:val="af"/>
              <w:numPr>
                <w:ilvl w:val="0"/>
                <w:numId w:val="13"/>
              </w:numPr>
              <w:spacing w:before="0" w:after="0"/>
              <w:ind w:left="-6" w:firstLine="142"/>
              <w:jc w:val="both"/>
            </w:pPr>
            <w:r w:rsidRPr="00EB3EE9">
              <w:t>применяет автоматизированное рабочее место техника для</w:t>
            </w:r>
            <w:r w:rsidRPr="00EB3EE9">
              <w:rPr>
                <w:color w:val="C00000"/>
              </w:rPr>
              <w:t xml:space="preserve"> </w:t>
            </w:r>
            <w:r w:rsidRPr="00EB3EE9">
              <w:t>монтажа и наладки моделей элементов систем автоматизации;</w:t>
            </w:r>
          </w:p>
          <w:p w14:paraId="01D3A35D" w14:textId="77777777" w:rsidR="00EB3EE9" w:rsidRPr="00EB3EE9" w:rsidRDefault="00EB3EE9" w:rsidP="0006680D">
            <w:pPr>
              <w:pStyle w:val="af"/>
              <w:numPr>
                <w:ilvl w:val="0"/>
                <w:numId w:val="13"/>
              </w:numPr>
              <w:spacing w:before="0" w:after="0"/>
              <w:ind w:left="-6" w:firstLine="142"/>
              <w:jc w:val="both"/>
            </w:pPr>
            <w:r w:rsidRPr="00EB3EE9">
              <w:t>определяет необходимую для выполнения работы информацию, её состав в соответствии с разработанной технической документацией;</w:t>
            </w:r>
          </w:p>
          <w:p w14:paraId="2F2EE1E8" w14:textId="77777777" w:rsidR="00EB3EE9" w:rsidRPr="00EB3EE9" w:rsidRDefault="00EB3EE9" w:rsidP="0006680D">
            <w:pPr>
              <w:pStyle w:val="af"/>
              <w:numPr>
                <w:ilvl w:val="0"/>
                <w:numId w:val="13"/>
              </w:numPr>
              <w:spacing w:before="0" w:after="0"/>
              <w:ind w:left="-6" w:firstLine="142"/>
              <w:jc w:val="both"/>
            </w:pPr>
            <w:r w:rsidRPr="00EB3EE9">
              <w:t>читает и понимает чертежи и технологическую документацию;</w:t>
            </w:r>
          </w:p>
          <w:p w14:paraId="0DD20F5B" w14:textId="479B21F2" w:rsidR="00EB3EE9" w:rsidRPr="00EB3EE9" w:rsidRDefault="00EB3EE9" w:rsidP="0006680D">
            <w:pPr>
              <w:pStyle w:val="af"/>
              <w:numPr>
                <w:ilvl w:val="0"/>
                <w:numId w:val="13"/>
              </w:numPr>
              <w:spacing w:before="0" w:after="0"/>
              <w:ind w:left="-6" w:firstLine="142"/>
              <w:jc w:val="both"/>
              <w:rPr>
                <w:i/>
              </w:rPr>
            </w:pPr>
            <w:r w:rsidRPr="00EB3EE9">
              <w:t>использует нормативную документацию и инструкции по эксплуатации систем и средств автоматизации.</w:t>
            </w:r>
          </w:p>
        </w:tc>
        <w:tc>
          <w:tcPr>
            <w:tcW w:w="2835" w:type="dxa"/>
          </w:tcPr>
          <w:p w14:paraId="39AF43E3" w14:textId="5B9B6F91" w:rsidR="00EB3EE9" w:rsidRPr="00EB3EE9" w:rsidRDefault="00EB3EE9" w:rsidP="00EB3EE9">
            <w:pPr>
              <w:spacing w:after="0" w:line="240" w:lineRule="auto"/>
              <w:jc w:val="both"/>
              <w:rPr>
                <w:rFonts w:ascii="Times New Roman" w:hAnsi="Times New Roman" w:cs="Times New Roman"/>
                <w:sz w:val="24"/>
                <w:szCs w:val="24"/>
              </w:rPr>
            </w:pPr>
            <w:r w:rsidRPr="00EB3EE9">
              <w:rPr>
                <w:rFonts w:ascii="Times New Roman" w:hAnsi="Times New Roman" w:cs="Times New Roman"/>
                <w:sz w:val="24"/>
                <w:szCs w:val="24"/>
              </w:rPr>
              <w:t>экспертное наблюдение выполнения практических работ на учебной и производственной практиках:</w:t>
            </w:r>
          </w:p>
          <w:p w14:paraId="13CC4079" w14:textId="18F015C1" w:rsidR="00EB3EE9" w:rsidRPr="00EB3EE9" w:rsidRDefault="00EB3EE9" w:rsidP="00EB3EE9">
            <w:pPr>
              <w:spacing w:after="0" w:line="240" w:lineRule="auto"/>
              <w:jc w:val="both"/>
              <w:rPr>
                <w:rFonts w:ascii="Times New Roman" w:hAnsi="Times New Roman" w:cs="Times New Roman"/>
                <w:sz w:val="24"/>
                <w:szCs w:val="24"/>
              </w:rPr>
            </w:pPr>
            <w:r w:rsidRPr="00EB3EE9">
              <w:rPr>
                <w:rFonts w:ascii="Times New Roman" w:hAnsi="Times New Roman" w:cs="Times New Roman"/>
                <w:sz w:val="24"/>
                <w:szCs w:val="24"/>
              </w:rPr>
              <w:t>оценка процесса</w:t>
            </w:r>
          </w:p>
          <w:p w14:paraId="0DD20F5C" w14:textId="2986C85E" w:rsidR="00EB3EE9" w:rsidRPr="00EB3EE9" w:rsidRDefault="00EB3EE9" w:rsidP="00EB3EE9">
            <w:pPr>
              <w:spacing w:after="0" w:line="240" w:lineRule="auto"/>
              <w:rPr>
                <w:rFonts w:ascii="Times New Roman" w:hAnsi="Times New Roman" w:cs="Times New Roman"/>
                <w:i/>
                <w:sz w:val="24"/>
                <w:szCs w:val="24"/>
              </w:rPr>
            </w:pPr>
            <w:r w:rsidRPr="00EB3EE9">
              <w:rPr>
                <w:rFonts w:ascii="Times New Roman" w:hAnsi="Times New Roman" w:cs="Times New Roman"/>
                <w:sz w:val="24"/>
                <w:szCs w:val="24"/>
              </w:rPr>
              <w:t>оценка результатов</w:t>
            </w:r>
          </w:p>
        </w:tc>
      </w:tr>
      <w:tr w:rsidR="00EB3EE9" w:rsidRPr="00EB3EE9" w14:paraId="0DD20F66" w14:textId="77777777" w:rsidTr="00EB3EE9">
        <w:tc>
          <w:tcPr>
            <w:tcW w:w="2730" w:type="dxa"/>
          </w:tcPr>
          <w:p w14:paraId="0DD20F5E" w14:textId="4583E456" w:rsidR="00EB3EE9" w:rsidRPr="00EB3EE9" w:rsidRDefault="00EB3EE9" w:rsidP="00EB3EE9">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tc>
        <w:tc>
          <w:tcPr>
            <w:tcW w:w="3932" w:type="dxa"/>
          </w:tcPr>
          <w:p w14:paraId="55178746" w14:textId="77777777" w:rsidR="00EB3EE9" w:rsidRPr="00EB3EE9" w:rsidRDefault="00EB3EE9" w:rsidP="0006680D">
            <w:pPr>
              <w:pStyle w:val="af"/>
              <w:numPr>
                <w:ilvl w:val="0"/>
                <w:numId w:val="14"/>
              </w:numPr>
              <w:spacing w:before="0" w:after="0"/>
              <w:ind w:left="0" w:firstLine="142"/>
              <w:jc w:val="both"/>
            </w:pPr>
            <w:r w:rsidRPr="00EB3EE9">
              <w:t>проводит испытания модели элементов систем автоматизации в реальных условиях;</w:t>
            </w:r>
          </w:p>
          <w:p w14:paraId="02AD73F5" w14:textId="77777777" w:rsidR="00EB3EE9" w:rsidRPr="00EB3EE9" w:rsidRDefault="00EB3EE9" w:rsidP="0006680D">
            <w:pPr>
              <w:pStyle w:val="af"/>
              <w:numPr>
                <w:ilvl w:val="0"/>
                <w:numId w:val="14"/>
              </w:numPr>
              <w:spacing w:before="0" w:after="0"/>
              <w:ind w:left="0" w:firstLine="142"/>
              <w:jc w:val="both"/>
              <w:rPr>
                <w:color w:val="C00000"/>
              </w:rPr>
            </w:pPr>
            <w:r w:rsidRPr="00EB3EE9">
              <w:t>проводит оценку функциональности компонентов</w:t>
            </w:r>
          </w:p>
          <w:p w14:paraId="53462437" w14:textId="77777777" w:rsidR="00EB3EE9" w:rsidRPr="00EB3EE9" w:rsidRDefault="00EB3EE9" w:rsidP="0006680D">
            <w:pPr>
              <w:pStyle w:val="af"/>
              <w:numPr>
                <w:ilvl w:val="0"/>
                <w:numId w:val="14"/>
              </w:numPr>
              <w:spacing w:before="0" w:after="0"/>
              <w:ind w:left="0" w:firstLine="142"/>
              <w:jc w:val="both"/>
            </w:pPr>
            <w:r w:rsidRPr="00EB3EE9">
              <w:t>использует автоматизированные рабочие места техника для проведения испытаний модели элементов систем автоматизации;</w:t>
            </w:r>
          </w:p>
          <w:p w14:paraId="44E84440" w14:textId="77777777" w:rsidR="00EB3EE9" w:rsidRPr="00EB3EE9" w:rsidRDefault="00EB3EE9" w:rsidP="0006680D">
            <w:pPr>
              <w:pStyle w:val="af"/>
              <w:numPr>
                <w:ilvl w:val="0"/>
                <w:numId w:val="14"/>
              </w:numPr>
              <w:spacing w:before="0" w:after="0"/>
              <w:ind w:left="0" w:firstLine="142"/>
              <w:jc w:val="both"/>
            </w:pPr>
            <w:r w:rsidRPr="00EB3EE9">
              <w:t>подтверждает работоспособность испытываемых элементов систем автоматизации;</w:t>
            </w:r>
          </w:p>
          <w:p w14:paraId="1D8F15CE" w14:textId="77777777" w:rsidR="00EB3EE9" w:rsidRPr="00EB3EE9" w:rsidRDefault="00EB3EE9" w:rsidP="0006680D">
            <w:pPr>
              <w:pStyle w:val="af"/>
              <w:numPr>
                <w:ilvl w:val="0"/>
                <w:numId w:val="14"/>
              </w:numPr>
              <w:spacing w:before="0" w:after="0"/>
              <w:ind w:left="0" w:firstLine="142"/>
              <w:jc w:val="both"/>
            </w:pPr>
            <w:r w:rsidRPr="00EB3EE9">
              <w:t>проводит оптимизацию режимов, структурных схем и условий эксплуатации элементов систем автоматизации в реальных или модельных условиях;</w:t>
            </w:r>
          </w:p>
          <w:p w14:paraId="0DD20F64" w14:textId="319FFF08" w:rsidR="00EB3EE9" w:rsidRPr="00EB3EE9" w:rsidRDefault="00EB3EE9" w:rsidP="0006680D">
            <w:pPr>
              <w:pStyle w:val="af"/>
              <w:numPr>
                <w:ilvl w:val="0"/>
                <w:numId w:val="14"/>
              </w:numPr>
              <w:spacing w:before="0" w:after="0"/>
              <w:ind w:left="0" w:firstLine="142"/>
              <w:jc w:val="both"/>
            </w:pPr>
            <w:r w:rsidRPr="00EB3EE9">
              <w:t>использует пакеты прикладных программ (</w:t>
            </w:r>
            <w:r w:rsidRPr="00EB3EE9">
              <w:rPr>
                <w:lang w:val="en-US"/>
              </w:rPr>
              <w:t>CAD</w:t>
            </w:r>
            <w:r w:rsidRPr="00EB3EE9">
              <w:t>/</w:t>
            </w:r>
            <w:r w:rsidRPr="00EB3EE9">
              <w:rPr>
                <w:lang w:val="en-US"/>
              </w:rPr>
              <w:t>CAM</w:t>
            </w:r>
            <w:r w:rsidRPr="00EB3EE9">
              <w:t xml:space="preserve"> – системы) для выявления условий работоспособности моделей элементов систем автоматизации и их возможной оптимизации.</w:t>
            </w:r>
          </w:p>
        </w:tc>
        <w:tc>
          <w:tcPr>
            <w:tcW w:w="2835" w:type="dxa"/>
          </w:tcPr>
          <w:p w14:paraId="441803AF" w14:textId="7F74D84B" w:rsidR="00EB3EE9" w:rsidRPr="00EB3EE9" w:rsidRDefault="00EB3EE9" w:rsidP="00EB3EE9">
            <w:pPr>
              <w:spacing w:after="0" w:line="240" w:lineRule="auto"/>
              <w:jc w:val="both"/>
              <w:rPr>
                <w:rFonts w:ascii="Times New Roman" w:hAnsi="Times New Roman" w:cs="Times New Roman"/>
                <w:sz w:val="24"/>
                <w:szCs w:val="24"/>
              </w:rPr>
            </w:pPr>
            <w:r w:rsidRPr="00EB3EE9">
              <w:rPr>
                <w:rFonts w:ascii="Times New Roman" w:hAnsi="Times New Roman" w:cs="Times New Roman"/>
                <w:sz w:val="24"/>
                <w:szCs w:val="24"/>
              </w:rPr>
              <w:t>экспертное наблюдение выполнения практических работ на учебной и производственной практиках:</w:t>
            </w:r>
          </w:p>
          <w:p w14:paraId="68523833" w14:textId="0AC547CE" w:rsidR="00EB3EE9" w:rsidRPr="00EB3EE9" w:rsidRDefault="00EB3EE9" w:rsidP="00EB3EE9">
            <w:pPr>
              <w:spacing w:after="0" w:line="240" w:lineRule="auto"/>
              <w:jc w:val="both"/>
              <w:rPr>
                <w:rFonts w:ascii="Times New Roman" w:hAnsi="Times New Roman" w:cs="Times New Roman"/>
                <w:sz w:val="24"/>
                <w:szCs w:val="24"/>
              </w:rPr>
            </w:pPr>
            <w:r w:rsidRPr="00EB3EE9">
              <w:rPr>
                <w:rFonts w:ascii="Times New Roman" w:hAnsi="Times New Roman" w:cs="Times New Roman"/>
                <w:sz w:val="24"/>
                <w:szCs w:val="24"/>
              </w:rPr>
              <w:t>оценка процесса</w:t>
            </w:r>
          </w:p>
          <w:p w14:paraId="0DD20F65" w14:textId="02845349" w:rsidR="00EB3EE9" w:rsidRPr="00EB3EE9" w:rsidRDefault="00EB3EE9" w:rsidP="00EB3EE9">
            <w:pPr>
              <w:spacing w:after="0" w:line="240" w:lineRule="auto"/>
              <w:rPr>
                <w:rFonts w:ascii="Times New Roman" w:hAnsi="Times New Roman" w:cs="Times New Roman"/>
                <w:i/>
                <w:sz w:val="24"/>
                <w:szCs w:val="24"/>
              </w:rPr>
            </w:pPr>
            <w:r w:rsidRPr="00EB3EE9">
              <w:rPr>
                <w:rFonts w:ascii="Times New Roman" w:hAnsi="Times New Roman" w:cs="Times New Roman"/>
                <w:sz w:val="24"/>
                <w:szCs w:val="24"/>
              </w:rPr>
              <w:t>оценка результатов</w:t>
            </w:r>
          </w:p>
        </w:tc>
      </w:tr>
      <w:tr w:rsidR="00EC1518" w:rsidRPr="00EB3EE9" w14:paraId="0DD20F77" w14:textId="77777777" w:rsidTr="00632036">
        <w:tc>
          <w:tcPr>
            <w:tcW w:w="2730" w:type="dxa"/>
          </w:tcPr>
          <w:p w14:paraId="0DD20F70"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iCs/>
                <w:sz w:val="24"/>
                <w:szCs w:val="24"/>
              </w:rPr>
              <w:t>ОК 1. Выбирать способы решения задач профессиональной деятельности, применительно к различным контекстам</w:t>
            </w:r>
          </w:p>
        </w:tc>
        <w:tc>
          <w:tcPr>
            <w:tcW w:w="3932" w:type="dxa"/>
          </w:tcPr>
          <w:p w14:paraId="0DD20F71" w14:textId="77777777"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 xml:space="preserve">демонстрация знаний </w:t>
            </w:r>
            <w:r w:rsidRPr="00EB3EE9">
              <w:rPr>
                <w:rFonts w:ascii="Times New Roman" w:hAnsi="Times New Roman" w:cs="Times New Roman"/>
                <w:bCs/>
                <w:sz w:val="24"/>
                <w:szCs w:val="24"/>
              </w:rPr>
              <w:t>основных источников информации и ресурсов для решения задач и проблем в профессиональном и/или социальном контексте;</w:t>
            </w:r>
          </w:p>
          <w:p w14:paraId="0DD20F72"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самостоятельный выбор и применение методов и способов решения профессиональных задач в профессиональной деятельности;</w:t>
            </w:r>
          </w:p>
          <w:p w14:paraId="0DD20F73"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способность оценивать эффективность и качество выполнения профессиональных задач;</w:t>
            </w:r>
          </w:p>
          <w:p w14:paraId="0DD20F74"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способность определять цели и задачи профессиональной деятельности;</w:t>
            </w:r>
          </w:p>
          <w:p w14:paraId="0DD20F75" w14:textId="376F3C2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i/>
                <w:sz w:val="24"/>
                <w:szCs w:val="24"/>
              </w:rPr>
            </w:pPr>
            <w:r w:rsidRPr="00EB3EE9">
              <w:rPr>
                <w:rFonts w:ascii="Times New Roman" w:hAnsi="Times New Roman" w:cs="Times New Roman"/>
                <w:sz w:val="24"/>
                <w:szCs w:val="24"/>
              </w:rPr>
              <w:t>знание требований нормативно-правовых актов в объеме, необходимом для выполнения профессиональной деятельности</w:t>
            </w:r>
            <w:r w:rsidR="00EB3EE9">
              <w:rPr>
                <w:rFonts w:ascii="Times New Roman" w:hAnsi="Times New Roman" w:cs="Times New Roman"/>
                <w:sz w:val="24"/>
                <w:szCs w:val="24"/>
              </w:rPr>
              <w:t>.</w:t>
            </w:r>
          </w:p>
        </w:tc>
        <w:tc>
          <w:tcPr>
            <w:tcW w:w="2835" w:type="dxa"/>
          </w:tcPr>
          <w:p w14:paraId="0DD20F76"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81" w14:textId="77777777" w:rsidTr="00632036">
        <w:tc>
          <w:tcPr>
            <w:tcW w:w="2730" w:type="dxa"/>
          </w:tcPr>
          <w:p w14:paraId="0DD20F78"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tc>
        <w:tc>
          <w:tcPr>
            <w:tcW w:w="3932" w:type="dxa"/>
          </w:tcPr>
          <w:p w14:paraId="0DD20F79" w14:textId="77777777"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способность определять необходимые источники информации;</w:t>
            </w:r>
          </w:p>
          <w:p w14:paraId="0DD20F7A" w14:textId="77777777"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умение правильно планировать процесс поиска;</w:t>
            </w:r>
          </w:p>
          <w:p w14:paraId="0DD20F7B" w14:textId="77777777"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умение структурировать получаемую информацию и выделять наиболее значимое в результатах поиска информации;</w:t>
            </w:r>
          </w:p>
          <w:p w14:paraId="0DD20F7C" w14:textId="77777777"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 xml:space="preserve">умение оценивать практическую значимость результатов поиска; </w:t>
            </w:r>
          </w:p>
          <w:p w14:paraId="0DD20F7D" w14:textId="77777777"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верное выполнение оформления результатов поиска информации;</w:t>
            </w:r>
          </w:p>
          <w:p w14:paraId="0DD20F7E"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 xml:space="preserve">знание номенклатуры информационных источников, применяемых в профессиональной деятельности; </w:t>
            </w:r>
          </w:p>
          <w:p w14:paraId="0DD20F7F"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i/>
                <w:sz w:val="24"/>
                <w:szCs w:val="24"/>
              </w:rPr>
            </w:pPr>
            <w:r w:rsidRPr="00EB3EE9">
              <w:rPr>
                <w:rFonts w:ascii="Times New Roman" w:hAnsi="Times New Roman" w:cs="Times New Roman"/>
                <w:sz w:val="24"/>
                <w:szCs w:val="24"/>
              </w:rPr>
              <w:t>способность использования приемов поиска и структурирования информации.</w:t>
            </w:r>
          </w:p>
        </w:tc>
        <w:tc>
          <w:tcPr>
            <w:tcW w:w="2835" w:type="dxa"/>
          </w:tcPr>
          <w:p w14:paraId="0DD20F80"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87" w14:textId="77777777" w:rsidTr="00632036">
        <w:tc>
          <w:tcPr>
            <w:tcW w:w="2730" w:type="dxa"/>
          </w:tcPr>
          <w:p w14:paraId="0DD20F82"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sz w:val="24"/>
                <w:szCs w:val="24"/>
              </w:rPr>
              <w:t>ОК 3. Планировать и реализовывать собственное профессиональное и личностное развитие</w:t>
            </w:r>
          </w:p>
        </w:tc>
        <w:tc>
          <w:tcPr>
            <w:tcW w:w="3932" w:type="dxa"/>
          </w:tcPr>
          <w:p w14:paraId="0DD20F83" w14:textId="77777777"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 xml:space="preserve">умение </w:t>
            </w:r>
            <w:r w:rsidRPr="00EB3EE9">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p w14:paraId="0DD20F84" w14:textId="77777777"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i/>
                <w:sz w:val="24"/>
                <w:szCs w:val="24"/>
              </w:rPr>
            </w:pPr>
            <w:r w:rsidRPr="00EB3EE9">
              <w:rPr>
                <w:rFonts w:ascii="Times New Roman" w:hAnsi="Times New Roman" w:cs="Times New Roman"/>
                <w:sz w:val="24"/>
                <w:szCs w:val="24"/>
              </w:rPr>
              <w:t>знание современной научной профессиональной терминологии в профессиональной деятельности;</w:t>
            </w:r>
          </w:p>
          <w:p w14:paraId="0DD20F85" w14:textId="41637D1C" w:rsidR="00EC1518" w:rsidRPr="00EB3EE9" w:rsidRDefault="00EC1518" w:rsidP="0006680D">
            <w:pPr>
              <w:numPr>
                <w:ilvl w:val="0"/>
                <w:numId w:val="2"/>
              </w:numPr>
              <w:tabs>
                <w:tab w:val="left" w:pos="265"/>
              </w:tabs>
              <w:spacing w:after="0" w:line="240" w:lineRule="auto"/>
              <w:ind w:left="11" w:firstLine="128"/>
              <w:jc w:val="both"/>
              <w:rPr>
                <w:rFonts w:ascii="Times New Roman" w:hAnsi="Times New Roman" w:cs="Times New Roman"/>
                <w:i/>
                <w:sz w:val="24"/>
                <w:szCs w:val="24"/>
              </w:rPr>
            </w:pPr>
            <w:r w:rsidRPr="00EB3EE9">
              <w:rPr>
                <w:rFonts w:ascii="Times New Roman" w:hAnsi="Times New Roman" w:cs="Times New Roman"/>
                <w:sz w:val="24"/>
                <w:szCs w:val="24"/>
              </w:rPr>
              <w:t>умение планировать и реализовывать собственное профессиональное и личностное развитие</w:t>
            </w:r>
            <w:r w:rsidR="00EB3EE9">
              <w:rPr>
                <w:rFonts w:ascii="Times New Roman" w:hAnsi="Times New Roman" w:cs="Times New Roman"/>
                <w:sz w:val="24"/>
                <w:szCs w:val="24"/>
              </w:rPr>
              <w:t>.</w:t>
            </w:r>
          </w:p>
        </w:tc>
        <w:tc>
          <w:tcPr>
            <w:tcW w:w="2835" w:type="dxa"/>
          </w:tcPr>
          <w:p w14:paraId="0DD20F86"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8F" w14:textId="77777777" w:rsidTr="00632036">
        <w:tc>
          <w:tcPr>
            <w:tcW w:w="2730" w:type="dxa"/>
          </w:tcPr>
          <w:p w14:paraId="0DD20F88" w14:textId="77777777" w:rsidR="00EC1518" w:rsidRPr="00EB3EE9" w:rsidRDefault="00EC1518" w:rsidP="000809AE">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ОК 4. Работать в коллективе и команде, эффективно взаимодействовать с коллегами, руководством, клиентами.</w:t>
            </w:r>
          </w:p>
        </w:tc>
        <w:tc>
          <w:tcPr>
            <w:tcW w:w="3932" w:type="dxa"/>
          </w:tcPr>
          <w:p w14:paraId="0DD20F89"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способность организовывать работу коллектива и команды;</w:t>
            </w:r>
          </w:p>
          <w:p w14:paraId="0DD20F8A"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умение осуществлять внешнее и внутреннее взаимодействие коллектива и команды;</w:t>
            </w:r>
          </w:p>
          <w:p w14:paraId="0DD20F8B"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знание требований к управлению персоналом;</w:t>
            </w:r>
          </w:p>
          <w:p w14:paraId="0DD20F8C"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умение анализировать причины, виды и способы разрешения конфликтов;</w:t>
            </w:r>
          </w:p>
          <w:p w14:paraId="0DD20F8D" w14:textId="399208FC"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i/>
                <w:sz w:val="24"/>
                <w:szCs w:val="24"/>
              </w:rPr>
            </w:pPr>
            <w:r w:rsidRPr="00EB3EE9">
              <w:rPr>
                <w:rFonts w:ascii="Times New Roman" w:hAnsi="Times New Roman" w:cs="Times New Roman"/>
                <w:sz w:val="24"/>
                <w:szCs w:val="24"/>
              </w:rPr>
              <w:t>знание принципов эффективного взаим</w:t>
            </w:r>
            <w:r w:rsidR="00EB3EE9">
              <w:rPr>
                <w:rFonts w:ascii="Times New Roman" w:hAnsi="Times New Roman" w:cs="Times New Roman"/>
                <w:sz w:val="24"/>
                <w:szCs w:val="24"/>
              </w:rPr>
              <w:t>одействие с потребителями услуг.</w:t>
            </w:r>
          </w:p>
        </w:tc>
        <w:tc>
          <w:tcPr>
            <w:tcW w:w="2835" w:type="dxa"/>
          </w:tcPr>
          <w:p w14:paraId="0DD20F8E"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96" w14:textId="77777777" w:rsidTr="00632036">
        <w:tc>
          <w:tcPr>
            <w:tcW w:w="2730" w:type="dxa"/>
          </w:tcPr>
          <w:p w14:paraId="0DD20F90" w14:textId="77777777" w:rsidR="00EC1518" w:rsidRPr="00EB3EE9" w:rsidRDefault="00EC1518" w:rsidP="000809AE">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32" w:type="dxa"/>
          </w:tcPr>
          <w:p w14:paraId="0DD20F91"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демонстрация знаний</w:t>
            </w:r>
            <w:r w:rsidRPr="00EB3EE9">
              <w:rPr>
                <w:rFonts w:ascii="Times New Roman" w:hAnsi="Times New Roman" w:cs="Times New Roman"/>
                <w:bCs/>
                <w:sz w:val="24"/>
                <w:szCs w:val="24"/>
              </w:rPr>
              <w:t xml:space="preserve"> правил оформления документов и построения устных сообщений;</w:t>
            </w:r>
          </w:p>
          <w:p w14:paraId="0DD20F92"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способность соблюдения   этических, психологических принципов делового общения;</w:t>
            </w:r>
          </w:p>
          <w:p w14:paraId="0DD20F93"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 xml:space="preserve">умение </w:t>
            </w:r>
            <w:r w:rsidRPr="00EB3EE9">
              <w:rPr>
                <w:rFonts w:ascii="Times New Roman" w:hAnsi="Times New Roman" w:cs="Times New Roman"/>
                <w:iCs/>
                <w:sz w:val="24"/>
                <w:szCs w:val="24"/>
              </w:rPr>
              <w:t xml:space="preserve">грамотно </w:t>
            </w:r>
            <w:r w:rsidRPr="00EB3EE9">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EB3EE9">
              <w:rPr>
                <w:rFonts w:ascii="Times New Roman" w:hAnsi="Times New Roman" w:cs="Times New Roman"/>
                <w:iCs/>
                <w:sz w:val="24"/>
                <w:szCs w:val="24"/>
              </w:rPr>
              <w:t>проявлять толерантность в рабочем коллективе;</w:t>
            </w:r>
          </w:p>
          <w:p w14:paraId="0DD20F94" w14:textId="5D66D2EB"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i/>
                <w:sz w:val="24"/>
                <w:szCs w:val="24"/>
              </w:rPr>
            </w:pPr>
            <w:r w:rsidRPr="00EB3EE9">
              <w:rPr>
                <w:rFonts w:ascii="Times New Roman" w:hAnsi="Times New Roman" w:cs="Times New Roman"/>
                <w:sz w:val="24"/>
                <w:szCs w:val="24"/>
              </w:rPr>
              <w:t xml:space="preserve">знание </w:t>
            </w:r>
            <w:r w:rsidRPr="00EB3EE9">
              <w:rPr>
                <w:rFonts w:ascii="Times New Roman" w:hAnsi="Times New Roman" w:cs="Times New Roman"/>
                <w:bCs/>
                <w:sz w:val="24"/>
                <w:szCs w:val="24"/>
              </w:rPr>
              <w:t>особенности социальн</w:t>
            </w:r>
            <w:r w:rsidR="004D5AB3">
              <w:rPr>
                <w:rFonts w:ascii="Times New Roman" w:hAnsi="Times New Roman" w:cs="Times New Roman"/>
                <w:bCs/>
                <w:sz w:val="24"/>
                <w:szCs w:val="24"/>
              </w:rPr>
              <w:t>ого и культурного контекста.</w:t>
            </w:r>
          </w:p>
        </w:tc>
        <w:tc>
          <w:tcPr>
            <w:tcW w:w="2835" w:type="dxa"/>
          </w:tcPr>
          <w:p w14:paraId="0DD20F95"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9B" w14:textId="77777777" w:rsidTr="00632036">
        <w:tc>
          <w:tcPr>
            <w:tcW w:w="2730" w:type="dxa"/>
          </w:tcPr>
          <w:p w14:paraId="0DD20F97" w14:textId="77777777" w:rsidR="00EC1518" w:rsidRPr="00EB3EE9" w:rsidRDefault="00EC1518" w:rsidP="000809AE">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932" w:type="dxa"/>
          </w:tcPr>
          <w:p w14:paraId="0DD20F98" w14:textId="77777777" w:rsidR="00EC1518" w:rsidRPr="00EB3EE9" w:rsidRDefault="00EC1518" w:rsidP="0006680D">
            <w:pPr>
              <w:numPr>
                <w:ilvl w:val="0"/>
                <w:numId w:val="8"/>
              </w:numPr>
              <w:tabs>
                <w:tab w:val="left" w:pos="252"/>
              </w:tabs>
              <w:spacing w:after="0" w:line="240" w:lineRule="auto"/>
              <w:ind w:left="0" w:firstLine="139"/>
              <w:jc w:val="both"/>
              <w:rPr>
                <w:rFonts w:ascii="Times New Roman" w:hAnsi="Times New Roman" w:cs="Times New Roman"/>
                <w:sz w:val="24"/>
                <w:szCs w:val="24"/>
              </w:rPr>
            </w:pPr>
            <w:r w:rsidRPr="00EB3EE9">
              <w:rPr>
                <w:rFonts w:ascii="Times New Roman" w:hAnsi="Times New Roman" w:cs="Times New Roman"/>
                <w:sz w:val="24"/>
                <w:szCs w:val="24"/>
              </w:rPr>
              <w:t xml:space="preserve">знание </w:t>
            </w:r>
            <w:r w:rsidRPr="00EB3EE9">
              <w:rPr>
                <w:rFonts w:ascii="Times New Roman" w:hAnsi="Times New Roman" w:cs="Times New Roman"/>
                <w:bCs/>
                <w:iCs/>
                <w:sz w:val="24"/>
                <w:szCs w:val="24"/>
              </w:rPr>
              <w:t xml:space="preserve">сущности </w:t>
            </w:r>
            <w:proofErr w:type="spellStart"/>
            <w:r w:rsidRPr="00EB3EE9">
              <w:rPr>
                <w:rFonts w:ascii="Times New Roman" w:hAnsi="Times New Roman" w:cs="Times New Roman"/>
                <w:bCs/>
                <w:iCs/>
                <w:sz w:val="24"/>
                <w:szCs w:val="24"/>
              </w:rPr>
              <w:t>гражданско</w:t>
            </w:r>
            <w:proofErr w:type="spellEnd"/>
            <w:r w:rsidRPr="00EB3EE9">
              <w:rPr>
                <w:rFonts w:ascii="Times New Roman" w:hAnsi="Times New Roman" w:cs="Times New Roman"/>
                <w:bCs/>
                <w:iCs/>
                <w:sz w:val="24"/>
                <w:szCs w:val="24"/>
              </w:rPr>
              <w:t xml:space="preserve"> - патриотической позиции, общечеловеческих ценностей;</w:t>
            </w:r>
          </w:p>
          <w:p w14:paraId="0DD20F99" w14:textId="6C917052" w:rsidR="00EC1518" w:rsidRPr="00EB3EE9" w:rsidRDefault="00EC1518" w:rsidP="0006680D">
            <w:pPr>
              <w:numPr>
                <w:ilvl w:val="0"/>
                <w:numId w:val="8"/>
              </w:numPr>
              <w:tabs>
                <w:tab w:val="left" w:pos="252"/>
              </w:tabs>
              <w:spacing w:after="0" w:line="240" w:lineRule="auto"/>
              <w:ind w:left="0" w:firstLine="139"/>
              <w:jc w:val="both"/>
              <w:rPr>
                <w:rFonts w:ascii="Times New Roman" w:hAnsi="Times New Roman" w:cs="Times New Roman"/>
                <w:sz w:val="24"/>
                <w:szCs w:val="24"/>
              </w:rPr>
            </w:pPr>
            <w:r w:rsidRPr="00EB3EE9">
              <w:rPr>
                <w:rFonts w:ascii="Times New Roman" w:hAnsi="Times New Roman" w:cs="Times New Roman"/>
                <w:bCs/>
                <w:iCs/>
                <w:sz w:val="24"/>
                <w:szCs w:val="24"/>
              </w:rPr>
              <w:t xml:space="preserve"> значимость профессиона</w:t>
            </w:r>
            <w:r w:rsidR="004D5AB3">
              <w:rPr>
                <w:rFonts w:ascii="Times New Roman" w:hAnsi="Times New Roman" w:cs="Times New Roman"/>
                <w:bCs/>
                <w:iCs/>
                <w:sz w:val="24"/>
                <w:szCs w:val="24"/>
              </w:rPr>
              <w:t>льной деятельности по профессии.</w:t>
            </w:r>
          </w:p>
        </w:tc>
        <w:tc>
          <w:tcPr>
            <w:tcW w:w="2835" w:type="dxa"/>
          </w:tcPr>
          <w:p w14:paraId="0DD20F9A"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A2" w14:textId="77777777" w:rsidTr="00632036">
        <w:tc>
          <w:tcPr>
            <w:tcW w:w="2730" w:type="dxa"/>
          </w:tcPr>
          <w:p w14:paraId="0DD20F9C" w14:textId="77777777" w:rsidR="00EC1518" w:rsidRPr="00EB3EE9" w:rsidRDefault="00EC1518" w:rsidP="000809AE">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ОК 7. Содействовать сохранению окружающей среды, ресурсосбережению, эффективно действовать в чрезвычайных ситуациях</w:t>
            </w:r>
          </w:p>
        </w:tc>
        <w:tc>
          <w:tcPr>
            <w:tcW w:w="3932" w:type="dxa"/>
          </w:tcPr>
          <w:p w14:paraId="0DD20F9D"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bCs/>
                <w:iCs/>
                <w:sz w:val="24"/>
                <w:szCs w:val="24"/>
              </w:rPr>
              <w:t>умение соблюдать нормы экологической безопасности;</w:t>
            </w:r>
          </w:p>
          <w:p w14:paraId="0DD20F9E"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bCs/>
                <w:iCs/>
                <w:sz w:val="24"/>
                <w:szCs w:val="24"/>
              </w:rPr>
              <w:t>способность определять направления ресурсосбережения в рамках профессиональной деятельности;</w:t>
            </w:r>
          </w:p>
          <w:p w14:paraId="0DD20F9F"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 xml:space="preserve">знание </w:t>
            </w:r>
            <w:r w:rsidRPr="00EB3EE9">
              <w:rPr>
                <w:rFonts w:ascii="Times New Roman" w:hAnsi="Times New Roman" w:cs="Times New Roman"/>
                <w:bCs/>
                <w:iCs/>
                <w:sz w:val="24"/>
                <w:szCs w:val="24"/>
              </w:rPr>
              <w:t>правил экологической безопасности при ведении профессиональной деятельности;</w:t>
            </w:r>
          </w:p>
          <w:p w14:paraId="0DD20FA0" w14:textId="77777777" w:rsidR="00EC1518" w:rsidRPr="00EB3EE9" w:rsidRDefault="00EC1518" w:rsidP="0006680D">
            <w:pPr>
              <w:numPr>
                <w:ilvl w:val="0"/>
                <w:numId w:val="2"/>
              </w:numPr>
              <w:spacing w:after="0" w:line="240" w:lineRule="auto"/>
              <w:ind w:left="0" w:firstLine="128"/>
              <w:jc w:val="both"/>
              <w:rPr>
                <w:rFonts w:ascii="Times New Roman" w:hAnsi="Times New Roman" w:cs="Times New Roman"/>
                <w:i/>
                <w:sz w:val="24"/>
                <w:szCs w:val="24"/>
              </w:rPr>
            </w:pPr>
            <w:r w:rsidRPr="00EB3EE9">
              <w:rPr>
                <w:rFonts w:ascii="Times New Roman" w:hAnsi="Times New Roman" w:cs="Times New Roman"/>
                <w:bCs/>
                <w:iCs/>
                <w:sz w:val="24"/>
                <w:szCs w:val="24"/>
              </w:rPr>
              <w:t>знание методов обеспечения ресурсосбережения при выполнении профессиональных задач.</w:t>
            </w:r>
          </w:p>
        </w:tc>
        <w:tc>
          <w:tcPr>
            <w:tcW w:w="2835" w:type="dxa"/>
          </w:tcPr>
          <w:p w14:paraId="0DD20FA1"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A8" w14:textId="77777777" w:rsidTr="00632036">
        <w:tc>
          <w:tcPr>
            <w:tcW w:w="2730" w:type="dxa"/>
          </w:tcPr>
          <w:p w14:paraId="0DD20FA3" w14:textId="77777777" w:rsidR="00EC1518" w:rsidRPr="00EB3EE9" w:rsidRDefault="00EC1518" w:rsidP="000809AE">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32" w:type="dxa"/>
          </w:tcPr>
          <w:p w14:paraId="0DD20FA4" w14:textId="77777777" w:rsidR="00EC1518" w:rsidRPr="00EB3EE9"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 xml:space="preserve">умение </w:t>
            </w:r>
            <w:r w:rsidRPr="00EB3EE9">
              <w:rPr>
                <w:rFonts w:ascii="Times New Roman" w:hAnsi="Times New Roman" w:cs="Times New Roman"/>
                <w:iCs/>
                <w:sz w:val="24"/>
                <w:szCs w:val="24"/>
              </w:rPr>
              <w:t>применять рациональные приемы двигательных функций в профессиональной деятельности;</w:t>
            </w:r>
          </w:p>
          <w:p w14:paraId="3C49DE7B" w14:textId="77777777" w:rsidR="004D5AB3" w:rsidRPr="004D5AB3"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EB3EE9">
              <w:rPr>
                <w:rFonts w:ascii="Times New Roman" w:hAnsi="Times New Roman" w:cs="Times New Roman"/>
                <w:sz w:val="24"/>
                <w:szCs w:val="24"/>
              </w:rPr>
              <w:t xml:space="preserve">демонстрация знаний </w:t>
            </w:r>
            <w:r w:rsidR="004D5AB3">
              <w:rPr>
                <w:rFonts w:ascii="Times New Roman" w:hAnsi="Times New Roman" w:cs="Times New Roman"/>
                <w:iCs/>
                <w:sz w:val="24"/>
                <w:szCs w:val="24"/>
              </w:rPr>
              <w:t>основ здорового образа жизни;</w:t>
            </w:r>
          </w:p>
          <w:p w14:paraId="0DD20FA6" w14:textId="2FE34138" w:rsidR="00EC1518" w:rsidRPr="004D5AB3" w:rsidRDefault="00EC1518" w:rsidP="0006680D">
            <w:pPr>
              <w:numPr>
                <w:ilvl w:val="0"/>
                <w:numId w:val="2"/>
              </w:numPr>
              <w:tabs>
                <w:tab w:val="left" w:pos="252"/>
              </w:tabs>
              <w:spacing w:after="0" w:line="240" w:lineRule="auto"/>
              <w:ind w:left="11" w:firstLine="128"/>
              <w:jc w:val="both"/>
              <w:rPr>
                <w:rFonts w:ascii="Times New Roman" w:hAnsi="Times New Roman" w:cs="Times New Roman"/>
                <w:sz w:val="24"/>
                <w:szCs w:val="24"/>
              </w:rPr>
            </w:pPr>
            <w:r w:rsidRPr="004D5AB3">
              <w:rPr>
                <w:rFonts w:ascii="Times New Roman" w:hAnsi="Times New Roman" w:cs="Times New Roman"/>
                <w:iCs/>
                <w:sz w:val="24"/>
                <w:szCs w:val="24"/>
              </w:rPr>
              <w:t>знание средств профилактики перенапряжения.</w:t>
            </w:r>
          </w:p>
        </w:tc>
        <w:tc>
          <w:tcPr>
            <w:tcW w:w="2835" w:type="dxa"/>
          </w:tcPr>
          <w:p w14:paraId="0DD20FA7"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AF" w14:textId="77777777" w:rsidTr="00632036">
        <w:tc>
          <w:tcPr>
            <w:tcW w:w="2730" w:type="dxa"/>
          </w:tcPr>
          <w:p w14:paraId="0DD20FA9" w14:textId="78E8E60D" w:rsidR="00EC1518" w:rsidRPr="00EB3EE9" w:rsidRDefault="00EC1518" w:rsidP="000809AE">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ОК 9. Использовать информационные технологии в профессиональной деятельности</w:t>
            </w:r>
          </w:p>
        </w:tc>
        <w:tc>
          <w:tcPr>
            <w:tcW w:w="3932" w:type="dxa"/>
          </w:tcPr>
          <w:p w14:paraId="0DD20FAA" w14:textId="77777777" w:rsidR="00EC1518" w:rsidRPr="00EB3EE9" w:rsidRDefault="00EC1518" w:rsidP="0006680D">
            <w:pPr>
              <w:numPr>
                <w:ilvl w:val="0"/>
                <w:numId w:val="2"/>
              </w:numPr>
              <w:tabs>
                <w:tab w:val="left" w:pos="252"/>
              </w:tabs>
              <w:spacing w:after="0" w:line="240" w:lineRule="auto"/>
              <w:ind w:left="11" w:firstLine="130"/>
              <w:jc w:val="both"/>
              <w:rPr>
                <w:rFonts w:ascii="Times New Roman" w:hAnsi="Times New Roman" w:cs="Times New Roman"/>
                <w:sz w:val="24"/>
                <w:szCs w:val="24"/>
              </w:rPr>
            </w:pPr>
            <w:r w:rsidRPr="00EB3EE9">
              <w:rPr>
                <w:rFonts w:ascii="Times New Roman" w:hAnsi="Times New Roman" w:cs="Times New Roman"/>
                <w:sz w:val="24"/>
                <w:szCs w:val="24"/>
              </w:rPr>
              <w:t>способность применения средств информационных технологий для решения профессиональных задач;</w:t>
            </w:r>
          </w:p>
          <w:p w14:paraId="0DD20FAB" w14:textId="77777777" w:rsidR="00EC1518" w:rsidRPr="00EB3EE9" w:rsidRDefault="00EC1518" w:rsidP="0006680D">
            <w:pPr>
              <w:numPr>
                <w:ilvl w:val="0"/>
                <w:numId w:val="2"/>
              </w:numPr>
              <w:tabs>
                <w:tab w:val="left" w:pos="252"/>
              </w:tabs>
              <w:spacing w:after="0" w:line="240" w:lineRule="auto"/>
              <w:ind w:left="11" w:firstLine="130"/>
              <w:jc w:val="both"/>
              <w:rPr>
                <w:rFonts w:ascii="Times New Roman" w:hAnsi="Times New Roman" w:cs="Times New Roman"/>
                <w:sz w:val="24"/>
                <w:szCs w:val="24"/>
              </w:rPr>
            </w:pPr>
            <w:r w:rsidRPr="00EB3EE9">
              <w:rPr>
                <w:rFonts w:ascii="Times New Roman" w:hAnsi="Times New Roman" w:cs="Times New Roman"/>
                <w:sz w:val="24"/>
                <w:szCs w:val="24"/>
              </w:rPr>
              <w:t>умение использовать современное программное обеспечение;</w:t>
            </w:r>
          </w:p>
          <w:p w14:paraId="0DD20FAC" w14:textId="77777777" w:rsidR="00EC1518" w:rsidRPr="00EB3EE9" w:rsidRDefault="00EC1518" w:rsidP="0006680D">
            <w:pPr>
              <w:numPr>
                <w:ilvl w:val="0"/>
                <w:numId w:val="2"/>
              </w:numPr>
              <w:tabs>
                <w:tab w:val="left" w:pos="252"/>
              </w:tabs>
              <w:spacing w:after="0" w:line="240" w:lineRule="auto"/>
              <w:ind w:left="11" w:firstLine="130"/>
              <w:jc w:val="both"/>
              <w:rPr>
                <w:rFonts w:ascii="Times New Roman" w:hAnsi="Times New Roman" w:cs="Times New Roman"/>
                <w:sz w:val="24"/>
                <w:szCs w:val="24"/>
              </w:rPr>
            </w:pPr>
            <w:r w:rsidRPr="00EB3EE9">
              <w:rPr>
                <w:rFonts w:ascii="Times New Roman" w:hAnsi="Times New Roman" w:cs="Times New Roman"/>
                <w:sz w:val="24"/>
                <w:szCs w:val="24"/>
              </w:rPr>
              <w:t>знание современных средств и устройств информатизации;</w:t>
            </w:r>
          </w:p>
          <w:p w14:paraId="0DD20FAD" w14:textId="77777777" w:rsidR="00EC1518" w:rsidRPr="00EB3EE9" w:rsidRDefault="00EC1518" w:rsidP="0006680D">
            <w:pPr>
              <w:numPr>
                <w:ilvl w:val="0"/>
                <w:numId w:val="2"/>
              </w:numPr>
              <w:spacing w:after="0" w:line="240" w:lineRule="auto"/>
              <w:ind w:left="0" w:firstLine="130"/>
              <w:jc w:val="both"/>
              <w:rPr>
                <w:rFonts w:ascii="Times New Roman" w:hAnsi="Times New Roman" w:cs="Times New Roman"/>
                <w:i/>
                <w:sz w:val="24"/>
                <w:szCs w:val="24"/>
              </w:rPr>
            </w:pPr>
            <w:r w:rsidRPr="00EB3EE9">
              <w:rPr>
                <w:rFonts w:ascii="Times New Roman" w:hAnsi="Times New Roman" w:cs="Times New Roman"/>
                <w:sz w:val="24"/>
                <w:szCs w:val="24"/>
              </w:rPr>
              <w:t>способность правильного применения программного обеспечения в профессиональной деятельности.</w:t>
            </w:r>
          </w:p>
        </w:tc>
        <w:tc>
          <w:tcPr>
            <w:tcW w:w="2835" w:type="dxa"/>
          </w:tcPr>
          <w:p w14:paraId="0DD20FAE"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B4" w14:textId="77777777" w:rsidTr="00632036">
        <w:tc>
          <w:tcPr>
            <w:tcW w:w="2730" w:type="dxa"/>
          </w:tcPr>
          <w:p w14:paraId="0DD20FB0" w14:textId="77777777" w:rsidR="00EC1518" w:rsidRPr="00EB3EE9" w:rsidRDefault="00EC1518" w:rsidP="000809AE">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tc>
        <w:tc>
          <w:tcPr>
            <w:tcW w:w="3932" w:type="dxa"/>
          </w:tcPr>
          <w:p w14:paraId="0DD20FB1" w14:textId="77777777" w:rsidR="00EC1518" w:rsidRPr="00EB3EE9" w:rsidRDefault="00EC1518" w:rsidP="0006680D">
            <w:pPr>
              <w:numPr>
                <w:ilvl w:val="0"/>
                <w:numId w:val="15"/>
              </w:numPr>
              <w:tabs>
                <w:tab w:val="left" w:pos="227"/>
              </w:tabs>
              <w:suppressAutoHyphens/>
              <w:spacing w:after="0" w:line="240" w:lineRule="auto"/>
              <w:ind w:left="0" w:firstLine="139"/>
              <w:jc w:val="both"/>
              <w:rPr>
                <w:rFonts w:ascii="Times New Roman" w:hAnsi="Times New Roman" w:cs="Times New Roman"/>
                <w:iCs/>
                <w:sz w:val="24"/>
                <w:szCs w:val="24"/>
              </w:rPr>
            </w:pPr>
            <w:r w:rsidRPr="00EB3EE9">
              <w:rPr>
                <w:rFonts w:ascii="Times New Roman" w:hAnsi="Times New Roman" w:cs="Times New Roman"/>
                <w:iCs/>
                <w:sz w:val="24"/>
                <w:szCs w:val="24"/>
              </w:rPr>
              <w:t>способность работать с нормативно-правовой документацией;</w:t>
            </w:r>
          </w:p>
          <w:p w14:paraId="0DD20FB2" w14:textId="77777777" w:rsidR="00EC1518" w:rsidRPr="00EB3EE9" w:rsidRDefault="00EC1518" w:rsidP="0006680D">
            <w:pPr>
              <w:numPr>
                <w:ilvl w:val="0"/>
                <w:numId w:val="15"/>
              </w:numPr>
              <w:spacing w:after="0" w:line="240" w:lineRule="auto"/>
              <w:ind w:left="0" w:firstLine="139"/>
              <w:jc w:val="both"/>
              <w:rPr>
                <w:rFonts w:ascii="Times New Roman" w:hAnsi="Times New Roman" w:cs="Times New Roman"/>
                <w:i/>
                <w:sz w:val="24"/>
                <w:szCs w:val="24"/>
              </w:rPr>
            </w:pPr>
            <w:r w:rsidRPr="00EB3EE9">
              <w:rPr>
                <w:rFonts w:ascii="Times New Roman" w:hAnsi="Times New Roman" w:cs="Times New Roman"/>
                <w:iCs/>
                <w:sz w:val="24"/>
                <w:szCs w:val="24"/>
              </w:rPr>
              <w:t>демонстрация знаний по работе с текстами профессиональной направленности на государственных и иностранных языках.</w:t>
            </w:r>
          </w:p>
        </w:tc>
        <w:tc>
          <w:tcPr>
            <w:tcW w:w="2835" w:type="dxa"/>
          </w:tcPr>
          <w:p w14:paraId="0DD20FB3"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r w:rsidR="00EC1518" w:rsidRPr="00EB3EE9" w14:paraId="0DD20FBB" w14:textId="77777777" w:rsidTr="00632036">
        <w:tc>
          <w:tcPr>
            <w:tcW w:w="2730" w:type="dxa"/>
          </w:tcPr>
          <w:p w14:paraId="0DD20FB5" w14:textId="5D2284FA" w:rsidR="00EC1518" w:rsidRPr="00EB3EE9" w:rsidRDefault="00EC1518" w:rsidP="00EB3EE9">
            <w:pPr>
              <w:spacing w:after="0" w:line="240" w:lineRule="auto"/>
              <w:rPr>
                <w:rFonts w:ascii="Times New Roman" w:hAnsi="Times New Roman" w:cs="Times New Roman"/>
                <w:sz w:val="24"/>
                <w:szCs w:val="24"/>
              </w:rPr>
            </w:pPr>
            <w:r w:rsidRPr="00EB3EE9">
              <w:rPr>
                <w:rFonts w:ascii="Times New Roman" w:hAnsi="Times New Roman" w:cs="Times New Roman"/>
                <w:sz w:val="24"/>
                <w:szCs w:val="24"/>
              </w:rPr>
              <w:t xml:space="preserve">ОК 11. </w:t>
            </w:r>
            <w:r w:rsidR="00EB3EE9" w:rsidRPr="00EB3EE9">
              <w:rPr>
                <w:rFonts w:ascii="Times New Roman" w:hAnsi="Times New Roman" w:cs="Times New Roman"/>
                <w:sz w:val="24"/>
                <w:szCs w:val="24"/>
              </w:rPr>
              <w:t>П</w:t>
            </w:r>
            <w:r w:rsidRPr="00EB3EE9">
              <w:rPr>
                <w:rFonts w:ascii="Times New Roman" w:hAnsi="Times New Roman" w:cs="Times New Roman"/>
                <w:sz w:val="24"/>
                <w:szCs w:val="24"/>
              </w:rPr>
              <w:t>ланировать предпринимательскую деятельность в профессиональной сфере</w:t>
            </w:r>
          </w:p>
        </w:tc>
        <w:tc>
          <w:tcPr>
            <w:tcW w:w="3932" w:type="dxa"/>
          </w:tcPr>
          <w:p w14:paraId="0DD20FB6" w14:textId="77777777" w:rsidR="00EC1518" w:rsidRPr="00EB3EE9" w:rsidRDefault="00EC1518" w:rsidP="0006680D">
            <w:pPr>
              <w:numPr>
                <w:ilvl w:val="0"/>
                <w:numId w:val="16"/>
              </w:numPr>
              <w:tabs>
                <w:tab w:val="left" w:pos="227"/>
              </w:tabs>
              <w:suppressAutoHyphens/>
              <w:spacing w:after="0" w:line="240" w:lineRule="auto"/>
              <w:ind w:left="0" w:firstLine="139"/>
              <w:jc w:val="both"/>
              <w:rPr>
                <w:rFonts w:ascii="Times New Roman" w:hAnsi="Times New Roman" w:cs="Times New Roman"/>
                <w:sz w:val="24"/>
                <w:szCs w:val="24"/>
              </w:rPr>
            </w:pPr>
            <w:r w:rsidRPr="00EB3EE9">
              <w:rPr>
                <w:rFonts w:ascii="Times New Roman" w:hAnsi="Times New Roman" w:cs="Times New Roman"/>
                <w:sz w:val="24"/>
                <w:szCs w:val="24"/>
              </w:rPr>
              <w:t xml:space="preserve"> демонстрация знаний финансовых инструментов;</w:t>
            </w:r>
          </w:p>
          <w:p w14:paraId="0DD20FB7" w14:textId="77777777" w:rsidR="00EC1518" w:rsidRPr="00EB3EE9" w:rsidRDefault="00EC1518" w:rsidP="0006680D">
            <w:pPr>
              <w:numPr>
                <w:ilvl w:val="0"/>
                <w:numId w:val="16"/>
              </w:numPr>
              <w:tabs>
                <w:tab w:val="left" w:pos="227"/>
                <w:tab w:val="left" w:pos="285"/>
              </w:tabs>
              <w:suppressAutoHyphens/>
              <w:spacing w:after="0" w:line="240" w:lineRule="auto"/>
              <w:ind w:left="0" w:firstLine="139"/>
              <w:jc w:val="both"/>
              <w:rPr>
                <w:rFonts w:ascii="Times New Roman" w:hAnsi="Times New Roman" w:cs="Times New Roman"/>
                <w:sz w:val="24"/>
                <w:szCs w:val="24"/>
              </w:rPr>
            </w:pPr>
            <w:r w:rsidRPr="00EB3EE9">
              <w:rPr>
                <w:rFonts w:ascii="Times New Roman" w:hAnsi="Times New Roman" w:cs="Times New Roman"/>
                <w:sz w:val="24"/>
                <w:szCs w:val="24"/>
              </w:rPr>
              <w:t xml:space="preserve">  умение определять инвестиционную привлекательность коммерческих проектов;</w:t>
            </w:r>
          </w:p>
          <w:p w14:paraId="0DD20FB8" w14:textId="7ED3C711" w:rsidR="00EC1518" w:rsidRPr="00EB3EE9" w:rsidRDefault="00EC1518" w:rsidP="0006680D">
            <w:pPr>
              <w:numPr>
                <w:ilvl w:val="0"/>
                <w:numId w:val="16"/>
              </w:numPr>
              <w:tabs>
                <w:tab w:val="left" w:pos="227"/>
              </w:tabs>
              <w:suppressAutoHyphens/>
              <w:spacing w:after="0" w:line="240" w:lineRule="auto"/>
              <w:ind w:left="0" w:firstLine="139"/>
              <w:jc w:val="both"/>
              <w:rPr>
                <w:rFonts w:ascii="Times New Roman" w:hAnsi="Times New Roman" w:cs="Times New Roman"/>
                <w:sz w:val="24"/>
                <w:szCs w:val="24"/>
              </w:rPr>
            </w:pPr>
            <w:r w:rsidRPr="00EB3EE9">
              <w:rPr>
                <w:rFonts w:ascii="Times New Roman" w:hAnsi="Times New Roman" w:cs="Times New Roman"/>
                <w:sz w:val="24"/>
                <w:szCs w:val="24"/>
              </w:rPr>
              <w:t xml:space="preserve"> способность </w:t>
            </w:r>
            <w:r w:rsidR="004D5AB3" w:rsidRPr="00EB3EE9">
              <w:rPr>
                <w:rFonts w:ascii="Times New Roman" w:hAnsi="Times New Roman" w:cs="Times New Roman"/>
                <w:sz w:val="24"/>
                <w:szCs w:val="24"/>
              </w:rPr>
              <w:t>создавать бизнес</w:t>
            </w:r>
            <w:r w:rsidRPr="00EB3EE9">
              <w:rPr>
                <w:rFonts w:ascii="Times New Roman" w:hAnsi="Times New Roman" w:cs="Times New Roman"/>
                <w:sz w:val="24"/>
                <w:szCs w:val="24"/>
              </w:rPr>
              <w:t>-план коммерческой идеи;</w:t>
            </w:r>
          </w:p>
          <w:p w14:paraId="0DD20FB9" w14:textId="77777777" w:rsidR="00EC1518" w:rsidRPr="00EB3EE9" w:rsidRDefault="00EC1518" w:rsidP="0006680D">
            <w:pPr>
              <w:numPr>
                <w:ilvl w:val="0"/>
                <w:numId w:val="16"/>
              </w:numPr>
              <w:tabs>
                <w:tab w:val="left" w:pos="227"/>
              </w:tabs>
              <w:suppressAutoHyphens/>
              <w:spacing w:after="0" w:line="240" w:lineRule="auto"/>
              <w:ind w:left="0" w:firstLine="139"/>
              <w:jc w:val="both"/>
              <w:rPr>
                <w:rFonts w:ascii="Times New Roman" w:hAnsi="Times New Roman" w:cs="Times New Roman"/>
                <w:sz w:val="24"/>
                <w:szCs w:val="24"/>
              </w:rPr>
            </w:pPr>
            <w:r w:rsidRPr="00EB3EE9">
              <w:rPr>
                <w:rFonts w:ascii="Times New Roman" w:hAnsi="Times New Roman" w:cs="Times New Roman"/>
                <w:sz w:val="24"/>
                <w:szCs w:val="24"/>
              </w:rPr>
              <w:t xml:space="preserve"> умение презентовать бизнес-идею.</w:t>
            </w:r>
          </w:p>
        </w:tc>
        <w:tc>
          <w:tcPr>
            <w:tcW w:w="2835" w:type="dxa"/>
          </w:tcPr>
          <w:p w14:paraId="0DD20FBA" w14:textId="77777777" w:rsidR="00EC1518" w:rsidRPr="00EB3EE9" w:rsidRDefault="00EC1518" w:rsidP="000809AE">
            <w:pPr>
              <w:spacing w:after="0" w:line="240" w:lineRule="auto"/>
              <w:rPr>
                <w:rFonts w:ascii="Times New Roman" w:hAnsi="Times New Roman" w:cs="Times New Roman"/>
                <w:i/>
                <w:sz w:val="24"/>
                <w:szCs w:val="24"/>
              </w:rPr>
            </w:pPr>
            <w:r w:rsidRPr="00EB3EE9">
              <w:rPr>
                <w:rFonts w:ascii="Times New Roman" w:hAnsi="Times New Roman" w:cs="Times New Roman"/>
                <w:bCs/>
                <w:sz w:val="24"/>
                <w:szCs w:val="24"/>
              </w:rPr>
              <w:t>текущий контроль и наблюдение за деятельностью обучающегося в процессе освоения образовательной программы</w:t>
            </w:r>
          </w:p>
        </w:tc>
      </w:tr>
    </w:tbl>
    <w:p w14:paraId="0DD20FBC" w14:textId="77777777" w:rsidR="009F7D65" w:rsidRPr="000809AE" w:rsidRDefault="009F7D65" w:rsidP="000809AE">
      <w:pPr>
        <w:spacing w:line="240" w:lineRule="auto"/>
        <w:rPr>
          <w:rFonts w:ascii="Times New Roman" w:hAnsi="Times New Roman" w:cs="Times New Roman"/>
        </w:rPr>
      </w:pPr>
    </w:p>
    <w:p w14:paraId="0DD20FBD" w14:textId="77777777" w:rsidR="009F7D65" w:rsidRPr="000809AE" w:rsidRDefault="009F7D65" w:rsidP="000809AE">
      <w:pPr>
        <w:spacing w:line="240" w:lineRule="auto"/>
        <w:rPr>
          <w:rFonts w:ascii="Times New Roman" w:hAnsi="Times New Roman" w:cs="Times New Roman"/>
        </w:rPr>
      </w:pPr>
    </w:p>
    <w:p w14:paraId="0DD20FBE" w14:textId="77777777" w:rsidR="009F7D65" w:rsidRPr="000809AE" w:rsidRDefault="009F7D65" w:rsidP="000809AE">
      <w:pPr>
        <w:spacing w:line="240" w:lineRule="auto"/>
        <w:rPr>
          <w:rFonts w:ascii="Times New Roman" w:hAnsi="Times New Roman" w:cs="Times New Roman"/>
        </w:rPr>
      </w:pPr>
    </w:p>
    <w:sectPr w:rsidR="009F7D65" w:rsidRPr="000809AE" w:rsidSect="00982254">
      <w:pgSz w:w="11906" w:h="16838"/>
      <w:pgMar w:top="1134" w:right="70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63E7E" w14:textId="77777777" w:rsidR="00063944" w:rsidRDefault="00063944" w:rsidP="001300CF">
      <w:pPr>
        <w:spacing w:after="0" w:line="240" w:lineRule="auto"/>
      </w:pPr>
      <w:r>
        <w:separator/>
      </w:r>
    </w:p>
  </w:endnote>
  <w:endnote w:type="continuationSeparator" w:id="0">
    <w:p w14:paraId="7AF35216" w14:textId="77777777" w:rsidR="00063944" w:rsidRDefault="00063944" w:rsidP="0013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Light">
    <w:panose1 w:val="02020300000000000000"/>
    <w:charset w:val="80"/>
    <w:family w:val="roman"/>
    <w:pitch w:val="variable"/>
    <w:sig w:usb0="800002E7" w:usb1="2AC7FCF0"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0FC3" w14:textId="77777777" w:rsidR="00122154" w:rsidRPr="00982254" w:rsidRDefault="00122154" w:rsidP="009F7D65">
    <w:pPr>
      <w:pStyle w:val="a6"/>
      <w:framePr w:wrap="around" w:vAnchor="text" w:hAnchor="margin" w:xAlign="right" w:y="1"/>
      <w:rPr>
        <w:rStyle w:val="a8"/>
      </w:rPr>
    </w:pPr>
    <w:r w:rsidRPr="00982254">
      <w:rPr>
        <w:rStyle w:val="a8"/>
      </w:rPr>
      <w:fldChar w:fldCharType="begin"/>
    </w:r>
    <w:r w:rsidRPr="00982254">
      <w:rPr>
        <w:rStyle w:val="a8"/>
      </w:rPr>
      <w:instrText xml:space="preserve">PAGE  </w:instrText>
    </w:r>
    <w:r w:rsidRPr="00982254">
      <w:rPr>
        <w:rStyle w:val="a8"/>
      </w:rPr>
      <w:fldChar w:fldCharType="separate"/>
    </w:r>
    <w:r w:rsidRPr="00982254">
      <w:rPr>
        <w:rStyle w:val="a8"/>
        <w:noProof/>
      </w:rPr>
      <w:t>48</w:t>
    </w:r>
    <w:r w:rsidRPr="00982254">
      <w:rPr>
        <w:rStyle w:val="a8"/>
      </w:rPr>
      <w:fldChar w:fldCharType="end"/>
    </w:r>
  </w:p>
  <w:p w14:paraId="0DD20FC4" w14:textId="77777777" w:rsidR="00122154" w:rsidRDefault="00122154" w:rsidP="009F7D6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862892"/>
      <w:docPartObj>
        <w:docPartGallery w:val="Page Numbers (Bottom of Page)"/>
        <w:docPartUnique/>
      </w:docPartObj>
    </w:sdtPr>
    <w:sdtEndPr/>
    <w:sdtContent>
      <w:p w14:paraId="36F251BA" w14:textId="4C98EFE2" w:rsidR="00122154" w:rsidRDefault="00122154">
        <w:pPr>
          <w:pStyle w:val="a6"/>
          <w:jc w:val="right"/>
        </w:pPr>
        <w:r>
          <w:fldChar w:fldCharType="begin"/>
        </w:r>
        <w:r>
          <w:instrText>PAGE   \* MERGEFORMAT</w:instrText>
        </w:r>
        <w:r>
          <w:fldChar w:fldCharType="separate"/>
        </w:r>
        <w:r w:rsidR="006B360A">
          <w:rPr>
            <w:noProof/>
          </w:rPr>
          <w:t>11</w:t>
        </w:r>
        <w:r>
          <w:fldChar w:fldCharType="end"/>
        </w:r>
      </w:p>
    </w:sdtContent>
  </w:sdt>
  <w:p w14:paraId="0DD20FC5" w14:textId="77777777" w:rsidR="00122154" w:rsidRDefault="00122154">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81BCD" w14:textId="77777777" w:rsidR="00063944" w:rsidRDefault="00063944" w:rsidP="001300CF">
      <w:pPr>
        <w:spacing w:after="0" w:line="240" w:lineRule="auto"/>
      </w:pPr>
      <w:r>
        <w:separator/>
      </w:r>
    </w:p>
  </w:footnote>
  <w:footnote w:type="continuationSeparator" w:id="0">
    <w:p w14:paraId="123E3848" w14:textId="77777777" w:rsidR="00063944" w:rsidRDefault="00063944" w:rsidP="00130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EF7"/>
    <w:multiLevelType w:val="hybridMultilevel"/>
    <w:tmpl w:val="66F2E374"/>
    <w:lvl w:ilvl="0" w:tplc="0B18F840">
      <w:start w:val="1"/>
      <w:numFmt w:val="bullet"/>
      <w:suff w:val="space"/>
      <w:lvlText w:val="-"/>
      <w:lvlJc w:val="left"/>
      <w:pPr>
        <w:ind w:left="928" w:hanging="360"/>
      </w:pPr>
      <w:rPr>
        <w:rFonts w:ascii="Yu Mincho Light" w:eastAsia="Yu Mincho Light" w:hAnsi="Yu Mincho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52665"/>
    <w:multiLevelType w:val="hybridMultilevel"/>
    <w:tmpl w:val="F152A106"/>
    <w:lvl w:ilvl="0" w:tplc="441A04B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57007"/>
    <w:multiLevelType w:val="multilevel"/>
    <w:tmpl w:val="C774464E"/>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571"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01D6DEB"/>
    <w:multiLevelType w:val="hybridMultilevel"/>
    <w:tmpl w:val="4C884EAC"/>
    <w:lvl w:ilvl="0" w:tplc="CC961EB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4">
    <w:nsid w:val="10843CC2"/>
    <w:multiLevelType w:val="hybridMultilevel"/>
    <w:tmpl w:val="79367204"/>
    <w:lvl w:ilvl="0" w:tplc="764EF9B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A365AC"/>
    <w:multiLevelType w:val="hybridMultilevel"/>
    <w:tmpl w:val="8922863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3B77D82"/>
    <w:multiLevelType w:val="hybridMultilevel"/>
    <w:tmpl w:val="7B6C57CE"/>
    <w:lvl w:ilvl="0" w:tplc="C020104C">
      <w:start w:val="1"/>
      <w:numFmt w:val="bullet"/>
      <w:suff w:val="space"/>
      <w:lvlText w:val="-"/>
      <w:lvlJc w:val="left"/>
      <w:pPr>
        <w:ind w:left="928" w:hanging="360"/>
      </w:pPr>
      <w:rPr>
        <w:rFonts w:ascii="Yu Mincho Light" w:eastAsia="Yu Mincho Light" w:hAnsi="Yu Mincho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04B00"/>
    <w:multiLevelType w:val="hybridMultilevel"/>
    <w:tmpl w:val="94B43BC4"/>
    <w:lvl w:ilvl="0" w:tplc="A4F8644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F33CE"/>
    <w:multiLevelType w:val="hybridMultilevel"/>
    <w:tmpl w:val="CE24D8D2"/>
    <w:lvl w:ilvl="0" w:tplc="7E6A430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B3D61"/>
    <w:multiLevelType w:val="hybridMultilevel"/>
    <w:tmpl w:val="1A8EFD58"/>
    <w:lvl w:ilvl="0" w:tplc="693A3FF6">
      <w:start w:val="1"/>
      <w:numFmt w:val="bullet"/>
      <w:suff w:val="space"/>
      <w:lvlText w:val="-"/>
      <w:lvlJc w:val="left"/>
      <w:pPr>
        <w:ind w:left="502" w:hanging="360"/>
      </w:pPr>
      <w:rPr>
        <w:rFonts w:ascii="Yu Mincho Light" w:eastAsia="Yu Mincho Light" w:hAnsi="Yu Mincho Light" w:hint="eastAsia"/>
        <w:color w:val="auto"/>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abstractNum w:abstractNumId="11">
    <w:nsid w:val="3540142A"/>
    <w:multiLevelType w:val="hybridMultilevel"/>
    <w:tmpl w:val="9B3AA20C"/>
    <w:lvl w:ilvl="0" w:tplc="43F68A3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8C5598"/>
    <w:multiLevelType w:val="hybridMultilevel"/>
    <w:tmpl w:val="176E46C6"/>
    <w:name w:val="WW8Num122"/>
    <w:lvl w:ilvl="0" w:tplc="EA8810E2">
      <w:start w:val="1"/>
      <w:numFmt w:val="decimal"/>
      <w:suff w:val="space"/>
      <w:lvlText w:val="%1."/>
      <w:lvlJc w:val="center"/>
      <w:pPr>
        <w:ind w:left="284" w:firstLine="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7193FF6"/>
    <w:multiLevelType w:val="hybridMultilevel"/>
    <w:tmpl w:val="E8161FF2"/>
    <w:lvl w:ilvl="0" w:tplc="693A3FF6">
      <w:start w:val="1"/>
      <w:numFmt w:val="bullet"/>
      <w:lvlText w:val="-"/>
      <w:lvlJc w:val="left"/>
      <w:pPr>
        <w:ind w:left="720"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060060"/>
    <w:multiLevelType w:val="hybridMultilevel"/>
    <w:tmpl w:val="3C20E018"/>
    <w:lvl w:ilvl="0" w:tplc="526A16A6">
      <w:start w:val="1"/>
      <w:numFmt w:val="bullet"/>
      <w:pStyle w:val="a"/>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FB768A"/>
    <w:multiLevelType w:val="hybridMultilevel"/>
    <w:tmpl w:val="2B3E6670"/>
    <w:lvl w:ilvl="0" w:tplc="693A3FF6">
      <w:start w:val="1"/>
      <w:numFmt w:val="bullet"/>
      <w:lvlText w:val="-"/>
      <w:lvlJc w:val="left"/>
      <w:pPr>
        <w:ind w:left="513" w:hanging="360"/>
      </w:pPr>
      <w:rPr>
        <w:rFonts w:ascii="Yu Mincho Light" w:eastAsia="Yu Mincho Light" w:hAnsi="Yu Mincho Light" w:hint="eastAsia"/>
        <w:color w:val="auto"/>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6">
    <w:nsid w:val="55DF1487"/>
    <w:multiLevelType w:val="multilevel"/>
    <w:tmpl w:val="851E6A52"/>
    <w:lvl w:ilvl="0">
      <w:start w:val="3"/>
      <w:numFmt w:val="decimal"/>
      <w:lvlText w:val="%1."/>
      <w:lvlJc w:val="left"/>
      <w:pPr>
        <w:ind w:left="504" w:hanging="504"/>
      </w:pPr>
      <w:rPr>
        <w:rFonts w:hint="default"/>
      </w:rPr>
    </w:lvl>
    <w:lvl w:ilvl="1">
      <w:start w:val="2"/>
      <w:numFmt w:val="decimal"/>
      <w:lvlText w:val="%1.%2."/>
      <w:lvlJc w:val="left"/>
      <w:pPr>
        <w:ind w:left="858" w:hanging="504"/>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5AF47947"/>
    <w:multiLevelType w:val="hybridMultilevel"/>
    <w:tmpl w:val="18387ABC"/>
    <w:lvl w:ilvl="0" w:tplc="34667C5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F26A19"/>
    <w:multiLevelType w:val="hybridMultilevel"/>
    <w:tmpl w:val="277E84F8"/>
    <w:lvl w:ilvl="0" w:tplc="ADAE7D3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31161B6"/>
    <w:multiLevelType w:val="hybridMultilevel"/>
    <w:tmpl w:val="5EFED30C"/>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561CAC"/>
    <w:multiLevelType w:val="multilevel"/>
    <w:tmpl w:val="EA624BA0"/>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suff w:val="space"/>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68EA1A79"/>
    <w:multiLevelType w:val="hybridMultilevel"/>
    <w:tmpl w:val="A49C748E"/>
    <w:lvl w:ilvl="0" w:tplc="10DAD41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6A796B16"/>
    <w:multiLevelType w:val="hybridMultilevel"/>
    <w:tmpl w:val="231E8066"/>
    <w:lvl w:ilvl="0" w:tplc="748A720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5563BC"/>
    <w:multiLevelType w:val="hybridMultilevel"/>
    <w:tmpl w:val="5260837E"/>
    <w:lvl w:ilvl="0" w:tplc="1764BEE0">
      <w:start w:val="1"/>
      <w:numFmt w:val="bullet"/>
      <w:suff w:val="space"/>
      <w:lvlText w:val="-"/>
      <w:lvlJc w:val="left"/>
      <w:pPr>
        <w:ind w:left="720"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C237A5"/>
    <w:multiLevelType w:val="hybridMultilevel"/>
    <w:tmpl w:val="3F6C9466"/>
    <w:lvl w:ilvl="0" w:tplc="A59E0CB2">
      <w:start w:val="1"/>
      <w:numFmt w:val="bullet"/>
      <w:suff w:val="space"/>
      <w:lvlText w:val="-"/>
      <w:lvlJc w:val="left"/>
      <w:pPr>
        <w:ind w:left="928"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21"/>
  </w:num>
  <w:num w:numId="5">
    <w:abstractNumId w:val="2"/>
  </w:num>
  <w:num w:numId="6">
    <w:abstractNumId w:val="19"/>
  </w:num>
  <w:num w:numId="7">
    <w:abstractNumId w:val="12"/>
  </w:num>
  <w:num w:numId="8">
    <w:abstractNumId w:val="15"/>
  </w:num>
  <w:num w:numId="9">
    <w:abstractNumId w:val="6"/>
  </w:num>
  <w:num w:numId="10">
    <w:abstractNumId w:val="14"/>
  </w:num>
  <w:num w:numId="11">
    <w:abstractNumId w:val="1"/>
  </w:num>
  <w:num w:numId="12">
    <w:abstractNumId w:val="0"/>
  </w:num>
  <w:num w:numId="13">
    <w:abstractNumId w:val="7"/>
  </w:num>
  <w:num w:numId="14">
    <w:abstractNumId w:val="24"/>
  </w:num>
  <w:num w:numId="15">
    <w:abstractNumId w:val="23"/>
  </w:num>
  <w:num w:numId="16">
    <w:abstractNumId w:val="13"/>
  </w:num>
  <w:num w:numId="17">
    <w:abstractNumId w:val="4"/>
  </w:num>
  <w:num w:numId="18">
    <w:abstractNumId w:val="18"/>
  </w:num>
  <w:num w:numId="19">
    <w:abstractNumId w:val="8"/>
  </w:num>
  <w:num w:numId="20">
    <w:abstractNumId w:val="17"/>
  </w:num>
  <w:num w:numId="21">
    <w:abstractNumId w:val="11"/>
  </w:num>
  <w:num w:numId="22">
    <w:abstractNumId w:val="9"/>
  </w:num>
  <w:num w:numId="23">
    <w:abstractNumId w:val="20"/>
  </w:num>
  <w:num w:numId="24">
    <w:abstractNumId w:val="22"/>
  </w:num>
  <w:num w:numId="2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E75EE"/>
    <w:rsid w:val="00014248"/>
    <w:rsid w:val="00014AFF"/>
    <w:rsid w:val="00017672"/>
    <w:rsid w:val="00030292"/>
    <w:rsid w:val="00042C2D"/>
    <w:rsid w:val="00043899"/>
    <w:rsid w:val="00044B08"/>
    <w:rsid w:val="000476A9"/>
    <w:rsid w:val="00054AE9"/>
    <w:rsid w:val="00063944"/>
    <w:rsid w:val="0006680D"/>
    <w:rsid w:val="00080231"/>
    <w:rsid w:val="00080733"/>
    <w:rsid w:val="000809AE"/>
    <w:rsid w:val="00080EC0"/>
    <w:rsid w:val="00095276"/>
    <w:rsid w:val="000A5C07"/>
    <w:rsid w:val="000E0383"/>
    <w:rsid w:val="0010326A"/>
    <w:rsid w:val="00106A02"/>
    <w:rsid w:val="001140B6"/>
    <w:rsid w:val="001208BE"/>
    <w:rsid w:val="00122154"/>
    <w:rsid w:val="001300CF"/>
    <w:rsid w:val="001326B4"/>
    <w:rsid w:val="00133182"/>
    <w:rsid w:val="001331F0"/>
    <w:rsid w:val="00151DBA"/>
    <w:rsid w:val="00157078"/>
    <w:rsid w:val="001621B1"/>
    <w:rsid w:val="00173F24"/>
    <w:rsid w:val="001754D3"/>
    <w:rsid w:val="0018294B"/>
    <w:rsid w:val="001B21E9"/>
    <w:rsid w:val="001B68F9"/>
    <w:rsid w:val="001C565A"/>
    <w:rsid w:val="001F52DA"/>
    <w:rsid w:val="00221DE5"/>
    <w:rsid w:val="00230EB0"/>
    <w:rsid w:val="00231DF2"/>
    <w:rsid w:val="00241952"/>
    <w:rsid w:val="00250A82"/>
    <w:rsid w:val="002674E7"/>
    <w:rsid w:val="00267A1F"/>
    <w:rsid w:val="002A0808"/>
    <w:rsid w:val="002A3C16"/>
    <w:rsid w:val="002A4193"/>
    <w:rsid w:val="002B3A7F"/>
    <w:rsid w:val="002C1078"/>
    <w:rsid w:val="002C1701"/>
    <w:rsid w:val="002D5618"/>
    <w:rsid w:val="002F42F3"/>
    <w:rsid w:val="002F6E26"/>
    <w:rsid w:val="00303DD6"/>
    <w:rsid w:val="0032730B"/>
    <w:rsid w:val="00333BEF"/>
    <w:rsid w:val="00333D1F"/>
    <w:rsid w:val="003368FD"/>
    <w:rsid w:val="0035241F"/>
    <w:rsid w:val="003840DE"/>
    <w:rsid w:val="00387483"/>
    <w:rsid w:val="00395550"/>
    <w:rsid w:val="00396D49"/>
    <w:rsid w:val="003C1CF7"/>
    <w:rsid w:val="003D0369"/>
    <w:rsid w:val="003D105B"/>
    <w:rsid w:val="003D45F5"/>
    <w:rsid w:val="003D766C"/>
    <w:rsid w:val="003E10FE"/>
    <w:rsid w:val="003F0809"/>
    <w:rsid w:val="003F4211"/>
    <w:rsid w:val="00406A4F"/>
    <w:rsid w:val="00410D15"/>
    <w:rsid w:val="00442B63"/>
    <w:rsid w:val="004531E0"/>
    <w:rsid w:val="0045345A"/>
    <w:rsid w:val="00460F87"/>
    <w:rsid w:val="00464A24"/>
    <w:rsid w:val="004B6102"/>
    <w:rsid w:val="004C6609"/>
    <w:rsid w:val="004D0B8F"/>
    <w:rsid w:val="004D2C95"/>
    <w:rsid w:val="004D56F3"/>
    <w:rsid w:val="004D5AB3"/>
    <w:rsid w:val="004E11FE"/>
    <w:rsid w:val="0051201A"/>
    <w:rsid w:val="0052247F"/>
    <w:rsid w:val="00543607"/>
    <w:rsid w:val="00560A42"/>
    <w:rsid w:val="005636F4"/>
    <w:rsid w:val="00586A79"/>
    <w:rsid w:val="005943C4"/>
    <w:rsid w:val="005A11D5"/>
    <w:rsid w:val="005A7810"/>
    <w:rsid w:val="005B264F"/>
    <w:rsid w:val="005E0532"/>
    <w:rsid w:val="006042C5"/>
    <w:rsid w:val="00626783"/>
    <w:rsid w:val="00632036"/>
    <w:rsid w:val="00645A15"/>
    <w:rsid w:val="00671DFF"/>
    <w:rsid w:val="00697F7E"/>
    <w:rsid w:val="006A0BE8"/>
    <w:rsid w:val="006B360A"/>
    <w:rsid w:val="006B71FD"/>
    <w:rsid w:val="006B7E9F"/>
    <w:rsid w:val="006C17F1"/>
    <w:rsid w:val="006D1E70"/>
    <w:rsid w:val="006E20C3"/>
    <w:rsid w:val="006F6183"/>
    <w:rsid w:val="00713831"/>
    <w:rsid w:val="0072172A"/>
    <w:rsid w:val="00733DE9"/>
    <w:rsid w:val="0075601D"/>
    <w:rsid w:val="0075630B"/>
    <w:rsid w:val="00775833"/>
    <w:rsid w:val="0078109E"/>
    <w:rsid w:val="00786A9C"/>
    <w:rsid w:val="00790434"/>
    <w:rsid w:val="007B7ACF"/>
    <w:rsid w:val="007C0E0D"/>
    <w:rsid w:val="007C2027"/>
    <w:rsid w:val="007E4644"/>
    <w:rsid w:val="007E6D9C"/>
    <w:rsid w:val="0082270E"/>
    <w:rsid w:val="008324B2"/>
    <w:rsid w:val="00867E87"/>
    <w:rsid w:val="00870485"/>
    <w:rsid w:val="00876FFF"/>
    <w:rsid w:val="0089130F"/>
    <w:rsid w:val="00897E6D"/>
    <w:rsid w:val="008A74EA"/>
    <w:rsid w:val="008B43CA"/>
    <w:rsid w:val="008B7713"/>
    <w:rsid w:val="008E0F6A"/>
    <w:rsid w:val="008F3E92"/>
    <w:rsid w:val="008F781B"/>
    <w:rsid w:val="0091726C"/>
    <w:rsid w:val="0092477D"/>
    <w:rsid w:val="00927452"/>
    <w:rsid w:val="00927555"/>
    <w:rsid w:val="00972562"/>
    <w:rsid w:val="00977D8A"/>
    <w:rsid w:val="00982254"/>
    <w:rsid w:val="009851E9"/>
    <w:rsid w:val="0098727A"/>
    <w:rsid w:val="00991746"/>
    <w:rsid w:val="009970A5"/>
    <w:rsid w:val="009A0899"/>
    <w:rsid w:val="009A5DA6"/>
    <w:rsid w:val="009C0514"/>
    <w:rsid w:val="009C0947"/>
    <w:rsid w:val="009C6CE2"/>
    <w:rsid w:val="009E7423"/>
    <w:rsid w:val="009F4F22"/>
    <w:rsid w:val="009F7D65"/>
    <w:rsid w:val="00A03244"/>
    <w:rsid w:val="00A153A1"/>
    <w:rsid w:val="00A2095F"/>
    <w:rsid w:val="00A22F6C"/>
    <w:rsid w:val="00A3000D"/>
    <w:rsid w:val="00A33243"/>
    <w:rsid w:val="00A35E85"/>
    <w:rsid w:val="00A42770"/>
    <w:rsid w:val="00A5529E"/>
    <w:rsid w:val="00A55448"/>
    <w:rsid w:val="00A56E59"/>
    <w:rsid w:val="00A60FAC"/>
    <w:rsid w:val="00A64CB5"/>
    <w:rsid w:val="00A73BAD"/>
    <w:rsid w:val="00A74200"/>
    <w:rsid w:val="00A7623F"/>
    <w:rsid w:val="00A81491"/>
    <w:rsid w:val="00A87EA5"/>
    <w:rsid w:val="00A90CD7"/>
    <w:rsid w:val="00A9380A"/>
    <w:rsid w:val="00AA2FEC"/>
    <w:rsid w:val="00AB4C48"/>
    <w:rsid w:val="00AC27B4"/>
    <w:rsid w:val="00AE60C9"/>
    <w:rsid w:val="00AE75EE"/>
    <w:rsid w:val="00AF2B02"/>
    <w:rsid w:val="00B0004A"/>
    <w:rsid w:val="00B04098"/>
    <w:rsid w:val="00B147B6"/>
    <w:rsid w:val="00B16DD0"/>
    <w:rsid w:val="00B31FD0"/>
    <w:rsid w:val="00B47B4D"/>
    <w:rsid w:val="00B663EE"/>
    <w:rsid w:val="00B73D27"/>
    <w:rsid w:val="00BD1054"/>
    <w:rsid w:val="00BD4610"/>
    <w:rsid w:val="00BE7BBB"/>
    <w:rsid w:val="00BF5E19"/>
    <w:rsid w:val="00BF608F"/>
    <w:rsid w:val="00C0064D"/>
    <w:rsid w:val="00C24C39"/>
    <w:rsid w:val="00C475EC"/>
    <w:rsid w:val="00C47E32"/>
    <w:rsid w:val="00C5474B"/>
    <w:rsid w:val="00C57F24"/>
    <w:rsid w:val="00C66A64"/>
    <w:rsid w:val="00C74D5C"/>
    <w:rsid w:val="00C7557E"/>
    <w:rsid w:val="00C76CC5"/>
    <w:rsid w:val="00C815FB"/>
    <w:rsid w:val="00C8242A"/>
    <w:rsid w:val="00C92433"/>
    <w:rsid w:val="00C94EE0"/>
    <w:rsid w:val="00CA5961"/>
    <w:rsid w:val="00CA69AD"/>
    <w:rsid w:val="00CB16B3"/>
    <w:rsid w:val="00CD19AD"/>
    <w:rsid w:val="00CD6159"/>
    <w:rsid w:val="00CE02C9"/>
    <w:rsid w:val="00CE46F5"/>
    <w:rsid w:val="00CF510C"/>
    <w:rsid w:val="00D07E6A"/>
    <w:rsid w:val="00D11FC4"/>
    <w:rsid w:val="00D519EE"/>
    <w:rsid w:val="00D6102A"/>
    <w:rsid w:val="00D63E12"/>
    <w:rsid w:val="00D74054"/>
    <w:rsid w:val="00D876D1"/>
    <w:rsid w:val="00D910A8"/>
    <w:rsid w:val="00D92BD3"/>
    <w:rsid w:val="00D93865"/>
    <w:rsid w:val="00D93989"/>
    <w:rsid w:val="00D94310"/>
    <w:rsid w:val="00DA65EC"/>
    <w:rsid w:val="00DA76FC"/>
    <w:rsid w:val="00DB235B"/>
    <w:rsid w:val="00DB62F4"/>
    <w:rsid w:val="00DB6D0A"/>
    <w:rsid w:val="00DC20A7"/>
    <w:rsid w:val="00DD348E"/>
    <w:rsid w:val="00DD4D6A"/>
    <w:rsid w:val="00DF5FE9"/>
    <w:rsid w:val="00E01855"/>
    <w:rsid w:val="00E11256"/>
    <w:rsid w:val="00E166D0"/>
    <w:rsid w:val="00E31121"/>
    <w:rsid w:val="00E4660D"/>
    <w:rsid w:val="00E50A6F"/>
    <w:rsid w:val="00E513F2"/>
    <w:rsid w:val="00E60A15"/>
    <w:rsid w:val="00E669A7"/>
    <w:rsid w:val="00E73040"/>
    <w:rsid w:val="00E77D29"/>
    <w:rsid w:val="00E956C2"/>
    <w:rsid w:val="00EA2918"/>
    <w:rsid w:val="00EA7866"/>
    <w:rsid w:val="00EB1E46"/>
    <w:rsid w:val="00EB3EE9"/>
    <w:rsid w:val="00EC1518"/>
    <w:rsid w:val="00ED2E18"/>
    <w:rsid w:val="00EE7ADE"/>
    <w:rsid w:val="00EF3C5B"/>
    <w:rsid w:val="00F0551B"/>
    <w:rsid w:val="00F05E77"/>
    <w:rsid w:val="00F22E34"/>
    <w:rsid w:val="00F277F0"/>
    <w:rsid w:val="00F43D90"/>
    <w:rsid w:val="00F4663C"/>
    <w:rsid w:val="00F57B1F"/>
    <w:rsid w:val="00F647EA"/>
    <w:rsid w:val="00F74E90"/>
    <w:rsid w:val="00F8505B"/>
    <w:rsid w:val="00FA2D17"/>
    <w:rsid w:val="00FA4D7F"/>
    <w:rsid w:val="00FB427B"/>
    <w:rsid w:val="00FB6C2D"/>
    <w:rsid w:val="00FB6FC5"/>
    <w:rsid w:val="00FC0CD6"/>
    <w:rsid w:val="00FC6241"/>
    <w:rsid w:val="00FD5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2079B"/>
  <w15:docId w15:val="{D9F33AB9-3ADF-4CFC-8A08-759312A5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6CC5"/>
  </w:style>
  <w:style w:type="paragraph" w:styleId="1">
    <w:name w:val="heading 1"/>
    <w:basedOn w:val="a0"/>
    <w:next w:val="a0"/>
    <w:link w:val="10"/>
    <w:uiPriority w:val="9"/>
    <w:qFormat/>
    <w:rsid w:val="009F7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AE75EE"/>
    <w:pPr>
      <w:keepNext/>
      <w:spacing w:before="240" w:after="60" w:line="240" w:lineRule="auto"/>
      <w:outlineLvl w:val="1"/>
    </w:pPr>
    <w:rPr>
      <w:rFonts w:ascii="Arial" w:eastAsia="Times New Roman" w:hAnsi="Arial"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AE75EE"/>
    <w:rPr>
      <w:rFonts w:ascii="Arial" w:eastAsia="Times New Roman" w:hAnsi="Arial" w:cs="Times New Roman"/>
      <w:b/>
      <w:bCs/>
      <w:i/>
      <w:iCs/>
      <w:sz w:val="28"/>
      <w:szCs w:val="28"/>
    </w:rPr>
  </w:style>
  <w:style w:type="paragraph" w:styleId="a4">
    <w:name w:val="Body Text"/>
    <w:basedOn w:val="a0"/>
    <w:link w:val="a5"/>
    <w:uiPriority w:val="99"/>
    <w:qFormat/>
    <w:rsid w:val="00AE75EE"/>
    <w:pPr>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1"/>
    <w:link w:val="a4"/>
    <w:uiPriority w:val="99"/>
    <w:rsid w:val="00AE75EE"/>
    <w:rPr>
      <w:rFonts w:ascii="Times New Roman" w:eastAsia="Times New Roman" w:hAnsi="Times New Roman" w:cs="Times New Roman"/>
      <w:sz w:val="24"/>
      <w:szCs w:val="24"/>
    </w:rPr>
  </w:style>
  <w:style w:type="paragraph" w:styleId="a6">
    <w:name w:val="footer"/>
    <w:aliases w:val="Нижний колонтитул Знак Знак Знак,Нижний колонтитул1,Нижний колонтитул Знак Знак"/>
    <w:basedOn w:val="a0"/>
    <w:link w:val="a7"/>
    <w:uiPriority w:val="99"/>
    <w:rsid w:val="00AE75EE"/>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AE75EE"/>
    <w:rPr>
      <w:rFonts w:ascii="Times New Roman" w:eastAsia="Times New Roman" w:hAnsi="Times New Roman" w:cs="Times New Roman"/>
      <w:sz w:val="24"/>
      <w:szCs w:val="24"/>
    </w:rPr>
  </w:style>
  <w:style w:type="character" w:styleId="a8">
    <w:name w:val="page number"/>
    <w:basedOn w:val="a1"/>
    <w:uiPriority w:val="99"/>
    <w:rsid w:val="00AE75EE"/>
    <w:rPr>
      <w:rFonts w:cs="Times New Roman"/>
    </w:rPr>
  </w:style>
  <w:style w:type="character" w:styleId="a9">
    <w:name w:val="Emphasis"/>
    <w:basedOn w:val="a1"/>
    <w:uiPriority w:val="99"/>
    <w:qFormat/>
    <w:rsid w:val="00AE75EE"/>
    <w:rPr>
      <w:rFonts w:cs="Times New Roman"/>
      <w:i/>
    </w:rPr>
  </w:style>
  <w:style w:type="paragraph" w:customStyle="1" w:styleId="Style1">
    <w:name w:val="Style1"/>
    <w:basedOn w:val="a0"/>
    <w:uiPriority w:val="99"/>
    <w:rsid w:val="00AE75EE"/>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styleId="aa">
    <w:name w:val="Subtitle"/>
    <w:basedOn w:val="a0"/>
    <w:next w:val="a0"/>
    <w:link w:val="ab"/>
    <w:uiPriority w:val="11"/>
    <w:qFormat/>
    <w:rsid w:val="00AE75EE"/>
    <w:pPr>
      <w:spacing w:after="60" w:line="240" w:lineRule="auto"/>
      <w:jc w:val="center"/>
      <w:outlineLvl w:val="1"/>
    </w:pPr>
    <w:rPr>
      <w:rFonts w:ascii="Cambria" w:eastAsia="Times New Roman" w:hAnsi="Cambria" w:cs="Times New Roman"/>
      <w:sz w:val="24"/>
      <w:szCs w:val="24"/>
    </w:rPr>
  </w:style>
  <w:style w:type="character" w:customStyle="1" w:styleId="ab">
    <w:name w:val="Подзаголовок Знак"/>
    <w:basedOn w:val="a1"/>
    <w:link w:val="aa"/>
    <w:uiPriority w:val="11"/>
    <w:rsid w:val="00AE75EE"/>
    <w:rPr>
      <w:rFonts w:ascii="Cambria" w:eastAsia="Times New Roman" w:hAnsi="Cambria" w:cs="Times New Roman"/>
      <w:sz w:val="24"/>
      <w:szCs w:val="24"/>
    </w:rPr>
  </w:style>
  <w:style w:type="character" w:customStyle="1" w:styleId="FontStyle14">
    <w:name w:val="Font Style14"/>
    <w:basedOn w:val="a1"/>
    <w:uiPriority w:val="99"/>
    <w:rsid w:val="00AE75EE"/>
    <w:rPr>
      <w:rFonts w:ascii="Times New Roman" w:hAnsi="Times New Roman" w:cs="Times New Roman"/>
      <w:sz w:val="26"/>
      <w:szCs w:val="26"/>
    </w:rPr>
  </w:style>
  <w:style w:type="paragraph" w:customStyle="1" w:styleId="ac">
    <w:name w:val="Содержимое таблицы"/>
    <w:basedOn w:val="a0"/>
    <w:uiPriority w:val="99"/>
    <w:rsid w:val="009F7D65"/>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10">
    <w:name w:val="Заголовок 1 Знак"/>
    <w:basedOn w:val="a1"/>
    <w:link w:val="1"/>
    <w:uiPriority w:val="9"/>
    <w:rsid w:val="009F7D65"/>
    <w:rPr>
      <w:rFonts w:asciiTheme="majorHAnsi" w:eastAsiaTheme="majorEastAsia" w:hAnsiTheme="majorHAnsi" w:cstheme="majorBidi"/>
      <w:b/>
      <w:bCs/>
      <w:color w:val="365F91" w:themeColor="accent1" w:themeShade="BF"/>
      <w:sz w:val="28"/>
      <w:szCs w:val="28"/>
    </w:rPr>
  </w:style>
  <w:style w:type="paragraph" w:styleId="ad">
    <w:name w:val="Normal (Web)"/>
    <w:basedOn w:val="a0"/>
    <w:uiPriority w:val="99"/>
    <w:rsid w:val="009F7D65"/>
    <w:pPr>
      <w:widowControl w:val="0"/>
      <w:spacing w:after="0" w:line="240" w:lineRule="auto"/>
    </w:pPr>
    <w:rPr>
      <w:rFonts w:ascii="Times New Roman" w:eastAsia="Times New Roman" w:hAnsi="Times New Roman" w:cs="Times New Roman"/>
      <w:sz w:val="24"/>
      <w:szCs w:val="24"/>
      <w:lang w:val="en-US" w:eastAsia="nl-NL"/>
    </w:rPr>
  </w:style>
  <w:style w:type="character" w:styleId="ae">
    <w:name w:val="Hyperlink"/>
    <w:basedOn w:val="a1"/>
    <w:uiPriority w:val="99"/>
    <w:rsid w:val="009F7D65"/>
    <w:rPr>
      <w:rFonts w:cs="Times New Roman"/>
      <w:color w:val="0000FF"/>
      <w:u w:val="single"/>
    </w:rPr>
  </w:style>
  <w:style w:type="paragraph" w:styleId="af">
    <w:name w:val="List Paragraph"/>
    <w:aliases w:val="Содержание. 2 уровень"/>
    <w:basedOn w:val="a0"/>
    <w:link w:val="af0"/>
    <w:uiPriority w:val="34"/>
    <w:qFormat/>
    <w:rsid w:val="009F7D65"/>
    <w:pPr>
      <w:spacing w:before="120" w:after="120" w:line="240" w:lineRule="auto"/>
      <w:ind w:left="708"/>
    </w:pPr>
    <w:rPr>
      <w:rFonts w:ascii="Times New Roman" w:eastAsia="Times New Roman" w:hAnsi="Times New Roman" w:cs="Times New Roman"/>
      <w:sz w:val="24"/>
      <w:szCs w:val="24"/>
    </w:rPr>
  </w:style>
  <w:style w:type="character" w:customStyle="1" w:styleId="af0">
    <w:name w:val="Абзац списка Знак"/>
    <w:aliases w:val="Содержание. 2 уровень Знак"/>
    <w:link w:val="af"/>
    <w:uiPriority w:val="34"/>
    <w:qFormat/>
    <w:locked/>
    <w:rsid w:val="009F7D65"/>
    <w:rPr>
      <w:rFonts w:ascii="Times New Roman" w:eastAsia="Times New Roman" w:hAnsi="Times New Roman" w:cs="Times New Roman"/>
      <w:sz w:val="24"/>
      <w:szCs w:val="24"/>
    </w:rPr>
  </w:style>
  <w:style w:type="character" w:customStyle="1" w:styleId="apple-converted-space">
    <w:name w:val="apple-converted-space"/>
    <w:uiPriority w:val="99"/>
    <w:rsid w:val="009F7D65"/>
  </w:style>
  <w:style w:type="paragraph" w:styleId="af1">
    <w:name w:val="header"/>
    <w:basedOn w:val="a0"/>
    <w:link w:val="af2"/>
    <w:uiPriority w:val="99"/>
    <w:unhideWhenUsed/>
    <w:rsid w:val="001300CF"/>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300CF"/>
  </w:style>
  <w:style w:type="paragraph" w:customStyle="1" w:styleId="21">
    <w:name w:val="Знак2"/>
    <w:basedOn w:val="a0"/>
    <w:rsid w:val="00410D15"/>
    <w:pPr>
      <w:tabs>
        <w:tab w:val="left" w:pos="708"/>
      </w:tabs>
      <w:spacing w:after="160" w:line="240" w:lineRule="exact"/>
    </w:pPr>
    <w:rPr>
      <w:rFonts w:ascii="Verdana" w:eastAsia="Times New Roman" w:hAnsi="Verdana" w:cs="Verdana"/>
      <w:sz w:val="20"/>
      <w:szCs w:val="20"/>
      <w:lang w:val="en-US" w:eastAsia="en-US"/>
    </w:rPr>
  </w:style>
  <w:style w:type="character" w:customStyle="1" w:styleId="FontStyle11">
    <w:name w:val="Font Style11"/>
    <w:basedOn w:val="a1"/>
    <w:rsid w:val="006B7E9F"/>
    <w:rPr>
      <w:rFonts w:ascii="Times New Roman" w:hAnsi="Times New Roman" w:cs="Times New Roman"/>
      <w:sz w:val="22"/>
      <w:szCs w:val="22"/>
    </w:rPr>
  </w:style>
  <w:style w:type="paragraph" w:customStyle="1" w:styleId="22">
    <w:name w:val="Знак2"/>
    <w:basedOn w:val="a0"/>
    <w:rsid w:val="007B7ACF"/>
    <w:pPr>
      <w:tabs>
        <w:tab w:val="left" w:pos="708"/>
      </w:tabs>
      <w:spacing w:after="160" w:line="240" w:lineRule="exact"/>
    </w:pPr>
    <w:rPr>
      <w:rFonts w:ascii="Verdana" w:eastAsia="Times New Roman" w:hAnsi="Verdana" w:cs="Verdana"/>
      <w:sz w:val="20"/>
      <w:szCs w:val="20"/>
      <w:lang w:val="en-US" w:eastAsia="en-US"/>
    </w:rPr>
  </w:style>
  <w:style w:type="table" w:styleId="af3">
    <w:name w:val="Table Grid"/>
    <w:basedOn w:val="a2"/>
    <w:uiPriority w:val="59"/>
    <w:rsid w:val="00C9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5"/>
    <w:uiPriority w:val="99"/>
    <w:rsid w:val="001208BE"/>
    <w:pPr>
      <w:spacing w:after="0" w:line="240" w:lineRule="auto"/>
    </w:pPr>
    <w:rPr>
      <w:rFonts w:ascii="Times New Roman" w:eastAsia="Times New Roman" w:hAnsi="Times New Roman" w:cs="Times New Roman"/>
      <w:sz w:val="20"/>
      <w:szCs w:val="20"/>
      <w:lang w:val="en-US" w:eastAsia="x-none"/>
    </w:rPr>
  </w:style>
  <w:style w:type="character" w:customStyle="1" w:styleId="af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4"/>
    <w:uiPriority w:val="99"/>
    <w:rsid w:val="001208BE"/>
    <w:rPr>
      <w:rFonts w:ascii="Times New Roman" w:eastAsia="Times New Roman" w:hAnsi="Times New Roman" w:cs="Times New Roman"/>
      <w:sz w:val="20"/>
      <w:szCs w:val="20"/>
      <w:lang w:val="en-US" w:eastAsia="x-none"/>
    </w:rPr>
  </w:style>
  <w:style w:type="character" w:styleId="af6">
    <w:name w:val="footnote reference"/>
    <w:uiPriority w:val="99"/>
    <w:rsid w:val="001208BE"/>
    <w:rPr>
      <w:rFonts w:cs="Times New Roman"/>
      <w:vertAlign w:val="superscript"/>
    </w:rPr>
  </w:style>
  <w:style w:type="paragraph" w:customStyle="1" w:styleId="s16">
    <w:name w:val="s_16"/>
    <w:basedOn w:val="a0"/>
    <w:rsid w:val="00DD4D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СтильСписок"/>
    <w:basedOn w:val="a0"/>
    <w:rsid w:val="00DD4D6A"/>
    <w:pPr>
      <w:numPr>
        <w:numId w:val="10"/>
      </w:numPr>
    </w:pPr>
  </w:style>
  <w:style w:type="paragraph" w:customStyle="1" w:styleId="ConsPlusNormal">
    <w:name w:val="ConsPlusNormal"/>
    <w:uiPriority w:val="99"/>
    <w:qFormat/>
    <w:rsid w:val="00F8505B"/>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2"/>
    <w:next w:val="af3"/>
    <w:rsid w:val="005224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basedOn w:val="a1"/>
    <w:uiPriority w:val="99"/>
    <w:rsid w:val="00A35E85"/>
    <w:rPr>
      <w:rFonts w:ascii="Times New Roman" w:hAnsi="Times New Roman" w:cs="Times New Roman"/>
      <w:sz w:val="26"/>
      <w:szCs w:val="26"/>
    </w:rPr>
  </w:style>
  <w:style w:type="paragraph" w:customStyle="1" w:styleId="Style28">
    <w:name w:val="Style28"/>
    <w:basedOn w:val="a0"/>
    <w:uiPriority w:val="99"/>
    <w:rsid w:val="00A35E85"/>
    <w:pPr>
      <w:widowControl w:val="0"/>
      <w:autoSpaceDE w:val="0"/>
      <w:autoSpaceDN w:val="0"/>
      <w:adjustRightInd w:val="0"/>
      <w:spacing w:after="0" w:line="480" w:lineRule="exact"/>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6403">
      <w:bodyDiv w:val="1"/>
      <w:marLeft w:val="0"/>
      <w:marRight w:val="0"/>
      <w:marTop w:val="0"/>
      <w:marBottom w:val="0"/>
      <w:divBdr>
        <w:top w:val="none" w:sz="0" w:space="0" w:color="auto"/>
        <w:left w:val="none" w:sz="0" w:space="0" w:color="auto"/>
        <w:bottom w:val="none" w:sz="0" w:space="0" w:color="auto"/>
        <w:right w:val="none" w:sz="0" w:space="0" w:color="auto"/>
      </w:divBdr>
    </w:div>
    <w:div w:id="529538514">
      <w:bodyDiv w:val="1"/>
      <w:marLeft w:val="0"/>
      <w:marRight w:val="0"/>
      <w:marTop w:val="0"/>
      <w:marBottom w:val="0"/>
      <w:divBdr>
        <w:top w:val="none" w:sz="0" w:space="0" w:color="auto"/>
        <w:left w:val="none" w:sz="0" w:space="0" w:color="auto"/>
        <w:bottom w:val="none" w:sz="0" w:space="0" w:color="auto"/>
        <w:right w:val="none" w:sz="0" w:space="0" w:color="auto"/>
      </w:divBdr>
    </w:div>
    <w:div w:id="579875778">
      <w:bodyDiv w:val="1"/>
      <w:marLeft w:val="0"/>
      <w:marRight w:val="0"/>
      <w:marTop w:val="0"/>
      <w:marBottom w:val="0"/>
      <w:divBdr>
        <w:top w:val="none" w:sz="0" w:space="0" w:color="auto"/>
        <w:left w:val="none" w:sz="0" w:space="0" w:color="auto"/>
        <w:bottom w:val="none" w:sz="0" w:space="0" w:color="auto"/>
        <w:right w:val="none" w:sz="0" w:space="0" w:color="auto"/>
      </w:divBdr>
    </w:div>
    <w:div w:id="1195117483">
      <w:bodyDiv w:val="1"/>
      <w:marLeft w:val="0"/>
      <w:marRight w:val="0"/>
      <w:marTop w:val="0"/>
      <w:marBottom w:val="0"/>
      <w:divBdr>
        <w:top w:val="none" w:sz="0" w:space="0" w:color="auto"/>
        <w:left w:val="none" w:sz="0" w:space="0" w:color="auto"/>
        <w:bottom w:val="none" w:sz="0" w:space="0" w:color="auto"/>
        <w:right w:val="none" w:sz="0" w:space="0" w:color="auto"/>
      </w:divBdr>
    </w:div>
    <w:div w:id="1265305295">
      <w:bodyDiv w:val="1"/>
      <w:marLeft w:val="0"/>
      <w:marRight w:val="0"/>
      <w:marTop w:val="0"/>
      <w:marBottom w:val="0"/>
      <w:divBdr>
        <w:top w:val="none" w:sz="0" w:space="0" w:color="auto"/>
        <w:left w:val="none" w:sz="0" w:space="0" w:color="auto"/>
        <w:bottom w:val="none" w:sz="0" w:space="0" w:color="auto"/>
        <w:right w:val="none" w:sz="0" w:space="0" w:color="auto"/>
      </w:divBdr>
    </w:div>
    <w:div w:id="1496728270">
      <w:bodyDiv w:val="1"/>
      <w:marLeft w:val="0"/>
      <w:marRight w:val="0"/>
      <w:marTop w:val="0"/>
      <w:marBottom w:val="0"/>
      <w:divBdr>
        <w:top w:val="none" w:sz="0" w:space="0" w:color="auto"/>
        <w:left w:val="none" w:sz="0" w:space="0" w:color="auto"/>
        <w:bottom w:val="none" w:sz="0" w:space="0" w:color="auto"/>
        <w:right w:val="none" w:sz="0" w:space="0" w:color="auto"/>
      </w:divBdr>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9C12-A0B3-4761-BEFF-2109A746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4921</Words>
  <Characters>28056</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1.1. Цель и планируемые результаты освоения профессионального модуля </vt:lpstr>
      <vt:lpstr>В результате изучения профессионального модуля обучающийся должен освоить основн</vt:lpstr>
      <vt:lpstr>1.1.1. Перечень общих компетенций</vt:lpstr>
      <vt:lpstr>    </vt:lpstr>
      <vt:lpstr>    1.1.2. Перечень профессиональных компетенций </vt:lpstr>
    </vt:vector>
  </TitlesOfParts>
  <Company>Grizli777</Company>
  <LinksUpToDate>false</LinksUpToDate>
  <CharactersWithSpaces>32912</CharactersWithSpaces>
  <SharedDoc>false</SharedDoc>
  <HLinks>
    <vt:vector size="102" baseType="variant">
      <vt:variant>
        <vt:i4>2424959</vt:i4>
      </vt:variant>
      <vt:variant>
        <vt:i4>48</vt:i4>
      </vt:variant>
      <vt:variant>
        <vt:i4>0</vt:i4>
      </vt:variant>
      <vt:variant>
        <vt:i4>5</vt:i4>
      </vt:variant>
      <vt:variant>
        <vt:lpwstr>http://www.iso.org/</vt:lpwstr>
      </vt:variant>
      <vt:variant>
        <vt:lpwstr/>
      </vt:variant>
      <vt:variant>
        <vt:i4>6553657</vt:i4>
      </vt:variant>
      <vt:variant>
        <vt:i4>45</vt:i4>
      </vt:variant>
      <vt:variant>
        <vt:i4>0</vt:i4>
      </vt:variant>
      <vt:variant>
        <vt:i4>5</vt:i4>
      </vt:variant>
      <vt:variant>
        <vt:lpwstr>http://www.gost.ru/</vt:lpwstr>
      </vt:variant>
      <vt:variant>
        <vt:lpwstr/>
      </vt:variant>
      <vt:variant>
        <vt:i4>2162735</vt:i4>
      </vt:variant>
      <vt:variant>
        <vt:i4>42</vt:i4>
      </vt:variant>
      <vt:variant>
        <vt:i4>0</vt:i4>
      </vt:variant>
      <vt:variant>
        <vt:i4>5</vt:i4>
      </vt:variant>
      <vt:variant>
        <vt:lpwstr>http://energo.ucoz.ua/</vt:lpwstr>
      </vt:variant>
      <vt:variant>
        <vt:lpwstr/>
      </vt:variant>
      <vt:variant>
        <vt:i4>720919</vt:i4>
      </vt:variant>
      <vt:variant>
        <vt:i4>39</vt:i4>
      </vt:variant>
      <vt:variant>
        <vt:i4>0</vt:i4>
      </vt:variant>
      <vt:variant>
        <vt:i4>5</vt:i4>
      </vt:variant>
      <vt:variant>
        <vt:lpwstr>http://ceshka.ru/</vt:lpwstr>
      </vt:variant>
      <vt:variant>
        <vt:lpwstr/>
      </vt:variant>
      <vt:variant>
        <vt:i4>720978</vt:i4>
      </vt:variant>
      <vt:variant>
        <vt:i4>36</vt:i4>
      </vt:variant>
      <vt:variant>
        <vt:i4>0</vt:i4>
      </vt:variant>
      <vt:variant>
        <vt:i4>5</vt:i4>
      </vt:variant>
      <vt:variant>
        <vt:lpwstr>http://fazaa.ru/</vt:lpwstr>
      </vt:variant>
      <vt:variant>
        <vt:lpwstr/>
      </vt:variant>
      <vt:variant>
        <vt:i4>4128885</vt:i4>
      </vt:variant>
      <vt:variant>
        <vt:i4>33</vt:i4>
      </vt:variant>
      <vt:variant>
        <vt:i4>0</vt:i4>
      </vt:variant>
      <vt:variant>
        <vt:i4>5</vt:i4>
      </vt:variant>
      <vt:variant>
        <vt:lpwstr>http://www.kgau.ru/distance/2013/et2/007/vveden.htm</vt:lpwstr>
      </vt:variant>
      <vt:variant>
        <vt:lpwstr/>
      </vt:variant>
      <vt:variant>
        <vt:i4>1048642</vt:i4>
      </vt:variant>
      <vt:variant>
        <vt:i4>30</vt:i4>
      </vt:variant>
      <vt:variant>
        <vt:i4>0</vt:i4>
      </vt:variant>
      <vt:variant>
        <vt:i4>5</vt:i4>
      </vt:variant>
      <vt:variant>
        <vt:lpwstr>https://www.ruscable.ru/info/pue/</vt:lpwstr>
      </vt:variant>
      <vt:variant>
        <vt:lpwstr/>
      </vt:variant>
      <vt:variant>
        <vt:i4>6815780</vt:i4>
      </vt:variant>
      <vt:variant>
        <vt:i4>27</vt:i4>
      </vt:variant>
      <vt:variant>
        <vt:i4>0</vt:i4>
      </vt:variant>
      <vt:variant>
        <vt:i4>5</vt:i4>
      </vt:variant>
      <vt:variant>
        <vt:lpwstr>http://electricalschool.info/main/elsnabg/</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21</vt:i4>
      </vt:variant>
      <vt:variant>
        <vt:i4>0</vt:i4>
      </vt:variant>
      <vt:variant>
        <vt:i4>5</vt:i4>
      </vt:variant>
      <vt:variant>
        <vt:lpwstr>http://www.consultant.ru/</vt:lpwstr>
      </vt:variant>
      <vt:variant>
        <vt:lpwstr/>
      </vt:variant>
      <vt:variant>
        <vt:i4>1179719</vt:i4>
      </vt:variant>
      <vt:variant>
        <vt:i4>18</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5898313</vt:i4>
      </vt:variant>
      <vt:variant>
        <vt:i4>9</vt:i4>
      </vt:variant>
      <vt:variant>
        <vt:i4>0</vt:i4>
      </vt:variant>
      <vt:variant>
        <vt:i4>5</vt:i4>
      </vt:variant>
      <vt:variant>
        <vt:lpwstr>app:exechttp://www.public.ru</vt:lpwstr>
      </vt:variant>
      <vt:variant>
        <vt:lpwstr/>
      </vt:variant>
      <vt:variant>
        <vt:i4>2621492</vt:i4>
      </vt:variant>
      <vt:variant>
        <vt:i4>6</vt:i4>
      </vt:variant>
      <vt:variant>
        <vt:i4>0</vt:i4>
      </vt:variant>
      <vt:variant>
        <vt:i4>5</vt:i4>
      </vt:variant>
      <vt:variant>
        <vt:lpwstr>app:exechttp://www.glossary.ru</vt:lpwstr>
      </vt:variant>
      <vt:variant>
        <vt:lpwstr/>
      </vt:variant>
      <vt:variant>
        <vt:i4>983069</vt:i4>
      </vt:variant>
      <vt:variant>
        <vt:i4>3</vt:i4>
      </vt:variant>
      <vt:variant>
        <vt:i4>0</vt:i4>
      </vt:variant>
      <vt:variant>
        <vt:i4>5</vt:i4>
      </vt:variant>
      <vt:variant>
        <vt:lpwstr>https://www.chitai-gorod.ru/catalog/books/publisher.php?publisher=%D4%EE%F0%F3%EC</vt:lpwstr>
      </vt:variant>
      <vt:variant>
        <vt:lpwstr/>
      </vt:variant>
      <vt:variant>
        <vt:i4>5767182</vt:i4>
      </vt:variant>
      <vt:variant>
        <vt:i4>0</vt:i4>
      </vt:variant>
      <vt:variant>
        <vt:i4>0</vt:i4>
      </vt:variant>
      <vt:variant>
        <vt:i4>5</vt:i4>
      </vt:variant>
      <vt:variant>
        <vt:lpwstr>https://www.chitai-gorod.ru/catalog/book/author/%D1%E8%E1%E8%EA%E8%ED+%DE.%2C+%D1%E8%E1%E8%EA%E8%ED+%CC.%2C+%DF%F8%EA%EE%E2+%C2./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Ася</cp:lastModifiedBy>
  <cp:revision>12</cp:revision>
  <cp:lastPrinted>2020-10-18T14:57:00Z</cp:lastPrinted>
  <dcterms:created xsi:type="dcterms:W3CDTF">2022-08-21T13:40:00Z</dcterms:created>
  <dcterms:modified xsi:type="dcterms:W3CDTF">2024-01-13T09:40:00Z</dcterms:modified>
</cp:coreProperties>
</file>